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43F" w:rsidRPr="004568C5" w:rsidRDefault="0037043F" w:rsidP="004568C5">
      <w:pPr>
        <w:spacing w:after="0" w:line="240" w:lineRule="auto"/>
        <w:rPr>
          <w:rFonts w:ascii="Arial" w:hAnsi="Arial" w:cs="Arial"/>
        </w:rPr>
      </w:pPr>
      <w:r w:rsidRPr="004568C5">
        <w:rPr>
          <w:rFonts w:ascii="Arial" w:hAnsi="Arial" w:cs="Arial"/>
        </w:rPr>
        <w:drawing>
          <wp:inline distT="0" distB="0" distL="0" distR="0" wp14:anchorId="0D8F6F8A" wp14:editId="52B6C970">
            <wp:extent cx="1657350" cy="704850"/>
            <wp:effectExtent l="0" t="0" r="0" b="0"/>
            <wp:docPr id="1" name="Picture 1" descr="http://assets.manchester.ac.uk/logos/hi-res/TAB_UNI_MAIN_logo/White_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manchester.ac.uk/logos/hi-res/TAB_UNI_MAIN_logo/White_backgrounds/TAB_col_white_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704850"/>
                    </a:xfrm>
                    <a:prstGeom prst="rect">
                      <a:avLst/>
                    </a:prstGeom>
                    <a:noFill/>
                    <a:ln>
                      <a:noFill/>
                    </a:ln>
                  </pic:spPr>
                </pic:pic>
              </a:graphicData>
            </a:graphic>
          </wp:inline>
        </w:drawing>
      </w:r>
    </w:p>
    <w:p w:rsidR="004568C5" w:rsidRPr="004568C5" w:rsidRDefault="004568C5" w:rsidP="004568C5">
      <w:pPr>
        <w:spacing w:after="0" w:line="240" w:lineRule="auto"/>
        <w:rPr>
          <w:rFonts w:ascii="Arial" w:hAnsi="Arial" w:cs="Arial"/>
        </w:rPr>
      </w:pPr>
    </w:p>
    <w:p w:rsidR="0037043F" w:rsidRDefault="0037043F" w:rsidP="0037043F">
      <w:pPr>
        <w:spacing w:after="0" w:line="240" w:lineRule="auto"/>
        <w:rPr>
          <w:rFonts w:ascii="Arial" w:hAnsi="Arial" w:cs="Arial"/>
          <w:b/>
          <w:color w:val="6D009D"/>
          <w:sz w:val="28"/>
        </w:rPr>
      </w:pPr>
      <w:r>
        <w:rPr>
          <w:rFonts w:ascii="Arial" w:hAnsi="Arial" w:cs="Arial"/>
          <w:b/>
          <w:color w:val="6D009D"/>
          <w:sz w:val="28"/>
        </w:rPr>
        <w:t xml:space="preserve">Independent prescribing </w:t>
      </w:r>
      <w:r w:rsidR="00E76D54">
        <w:rPr>
          <w:rFonts w:ascii="Arial" w:hAnsi="Arial" w:cs="Arial"/>
          <w:b/>
          <w:color w:val="6D009D"/>
          <w:sz w:val="28"/>
        </w:rPr>
        <w:t>(</w:t>
      </w:r>
      <w:r>
        <w:rPr>
          <w:rFonts w:ascii="Arial" w:hAnsi="Arial" w:cs="Arial"/>
          <w:b/>
          <w:color w:val="6D009D"/>
          <w:sz w:val="28"/>
        </w:rPr>
        <w:t>short course</w:t>
      </w:r>
      <w:r w:rsidR="00E76D54">
        <w:rPr>
          <w:rFonts w:ascii="Arial" w:hAnsi="Arial" w:cs="Arial"/>
          <w:b/>
          <w:color w:val="6D009D"/>
          <w:sz w:val="28"/>
        </w:rPr>
        <w:t>) nomination pack</w:t>
      </w:r>
    </w:p>
    <w:p w:rsidR="00E76D54" w:rsidRDefault="00E76D54" w:rsidP="00E76D54">
      <w:pPr>
        <w:spacing w:after="0" w:line="240" w:lineRule="auto"/>
        <w:rPr>
          <w:rFonts w:ascii="Arial" w:hAnsi="Arial" w:cs="Arial"/>
        </w:rPr>
      </w:pPr>
    </w:p>
    <w:p w:rsidR="00E76D54" w:rsidRPr="00E76D54" w:rsidRDefault="00E76D54" w:rsidP="00E76D54">
      <w:pPr>
        <w:spacing w:after="0" w:line="240" w:lineRule="auto"/>
        <w:rPr>
          <w:rFonts w:ascii="Arial" w:hAnsi="Arial" w:cs="Arial"/>
          <w:b/>
          <w:color w:val="6D009D"/>
          <w:sz w:val="24"/>
        </w:rPr>
      </w:pPr>
      <w:r w:rsidRPr="00E76D54">
        <w:rPr>
          <w:rFonts w:ascii="Arial" w:hAnsi="Arial" w:cs="Arial"/>
          <w:b/>
          <w:color w:val="6D009D"/>
          <w:sz w:val="24"/>
        </w:rPr>
        <w:t>Course overview</w:t>
      </w:r>
    </w:p>
    <w:p w:rsidR="00E76D54" w:rsidRDefault="00E76D54" w:rsidP="00E76D54">
      <w:pPr>
        <w:spacing w:after="0" w:line="240" w:lineRule="auto"/>
        <w:rPr>
          <w:rFonts w:ascii="Arial" w:hAnsi="Arial" w:cs="Arial"/>
        </w:rPr>
      </w:pPr>
    </w:p>
    <w:p w:rsidR="00E76D54" w:rsidRPr="004568C5" w:rsidRDefault="00E76D54" w:rsidP="004568C5">
      <w:pPr>
        <w:spacing w:after="0" w:line="240" w:lineRule="auto"/>
        <w:rPr>
          <w:rFonts w:ascii="Arial" w:hAnsi="Arial" w:cs="Arial"/>
        </w:rPr>
      </w:pPr>
      <w:r w:rsidRPr="004568C5">
        <w:rPr>
          <w:rFonts w:ascii="Arial" w:hAnsi="Arial" w:cs="Arial"/>
        </w:rPr>
        <w:t>Degree awarded:</w:t>
      </w:r>
      <w:r w:rsidRPr="004568C5">
        <w:rPr>
          <w:rFonts w:ascii="Arial" w:hAnsi="Arial" w:cs="Arial"/>
        </w:rPr>
        <w:tab/>
        <w:t>PG Credit</w:t>
      </w:r>
      <w:r w:rsidR="00CF28C6" w:rsidRPr="004568C5">
        <w:rPr>
          <w:rFonts w:ascii="Arial" w:hAnsi="Arial" w:cs="Arial"/>
        </w:rPr>
        <w:t xml:space="preserve"> (30 M-level credits)</w:t>
      </w:r>
    </w:p>
    <w:p w:rsidR="00E76D54" w:rsidRPr="004568C5" w:rsidRDefault="00E76D54" w:rsidP="004568C5">
      <w:pPr>
        <w:spacing w:after="0" w:line="240" w:lineRule="auto"/>
        <w:rPr>
          <w:rFonts w:ascii="Arial" w:hAnsi="Arial" w:cs="Arial"/>
        </w:rPr>
      </w:pPr>
    </w:p>
    <w:p w:rsidR="00E76D54" w:rsidRPr="004568C5" w:rsidRDefault="00E76D54" w:rsidP="004568C5">
      <w:pPr>
        <w:spacing w:after="0" w:line="240" w:lineRule="auto"/>
        <w:rPr>
          <w:rFonts w:ascii="Arial" w:hAnsi="Arial" w:cs="Arial"/>
        </w:rPr>
      </w:pPr>
      <w:r w:rsidRPr="004568C5">
        <w:rPr>
          <w:rFonts w:ascii="Arial" w:hAnsi="Arial" w:cs="Arial"/>
        </w:rPr>
        <w:t>Duration:</w:t>
      </w:r>
      <w:r w:rsidRPr="004568C5">
        <w:rPr>
          <w:rFonts w:ascii="Arial" w:hAnsi="Arial" w:cs="Arial"/>
        </w:rPr>
        <w:tab/>
      </w:r>
      <w:r w:rsidR="00CF28C6" w:rsidRPr="004568C5">
        <w:rPr>
          <w:rFonts w:ascii="Arial" w:hAnsi="Arial" w:cs="Arial"/>
        </w:rPr>
        <w:tab/>
      </w:r>
      <w:r w:rsidRPr="004568C5">
        <w:rPr>
          <w:rFonts w:ascii="Arial" w:hAnsi="Arial" w:cs="Arial"/>
        </w:rPr>
        <w:t>4 months</w:t>
      </w:r>
    </w:p>
    <w:p w:rsidR="00E76D54" w:rsidRPr="004568C5" w:rsidRDefault="00E76D54" w:rsidP="004568C5">
      <w:pPr>
        <w:spacing w:after="0" w:line="240" w:lineRule="auto"/>
        <w:rPr>
          <w:rFonts w:ascii="Arial" w:hAnsi="Arial" w:cs="Arial"/>
        </w:rPr>
      </w:pPr>
    </w:p>
    <w:p w:rsidR="006C6C6C" w:rsidRPr="004568C5" w:rsidRDefault="00CF28C6" w:rsidP="004568C5">
      <w:pPr>
        <w:spacing w:after="0" w:line="240" w:lineRule="auto"/>
        <w:rPr>
          <w:rFonts w:ascii="Arial" w:hAnsi="Arial" w:cs="Arial"/>
        </w:rPr>
      </w:pPr>
      <w:r w:rsidRPr="004568C5">
        <w:rPr>
          <w:rFonts w:ascii="Arial" w:hAnsi="Arial" w:cs="Arial"/>
        </w:rPr>
        <w:t>Number of places:</w:t>
      </w:r>
      <w:r w:rsidRPr="004568C5">
        <w:rPr>
          <w:rFonts w:ascii="Arial" w:hAnsi="Arial" w:cs="Arial"/>
        </w:rPr>
        <w:tab/>
        <w:t>40</w:t>
      </w:r>
    </w:p>
    <w:p w:rsidR="006C6C6C" w:rsidRPr="004568C5" w:rsidRDefault="006C6C6C" w:rsidP="004568C5">
      <w:pPr>
        <w:spacing w:after="0" w:line="240" w:lineRule="auto"/>
        <w:rPr>
          <w:rFonts w:ascii="Arial" w:hAnsi="Arial" w:cs="Arial"/>
        </w:rPr>
      </w:pPr>
    </w:p>
    <w:p w:rsidR="00CF28C6" w:rsidRPr="004568C5" w:rsidRDefault="006C6C6C" w:rsidP="004568C5">
      <w:pPr>
        <w:spacing w:after="0" w:line="240" w:lineRule="auto"/>
        <w:rPr>
          <w:rFonts w:ascii="Arial" w:hAnsi="Arial" w:cs="Arial"/>
        </w:rPr>
      </w:pPr>
      <w:r w:rsidRPr="004568C5">
        <w:rPr>
          <w:rFonts w:ascii="Arial" w:hAnsi="Arial" w:cs="Arial"/>
        </w:rPr>
        <w:t>Intakes:</w:t>
      </w:r>
      <w:r w:rsidRPr="004568C5">
        <w:rPr>
          <w:rFonts w:ascii="Arial" w:hAnsi="Arial" w:cs="Arial"/>
        </w:rPr>
        <w:tab/>
      </w:r>
      <w:r w:rsidR="00CF28C6" w:rsidRPr="004568C5">
        <w:rPr>
          <w:rFonts w:ascii="Arial" w:hAnsi="Arial" w:cs="Arial"/>
        </w:rPr>
        <w:tab/>
      </w:r>
      <w:r w:rsidRPr="004568C5">
        <w:rPr>
          <w:rFonts w:ascii="Arial" w:hAnsi="Arial" w:cs="Arial"/>
        </w:rPr>
        <w:t>the course runs over four months and normally has two intakes each year</w:t>
      </w:r>
    </w:p>
    <w:p w:rsidR="00CF28C6" w:rsidRPr="004568C5" w:rsidRDefault="006C6C6C" w:rsidP="000D0D68">
      <w:pPr>
        <w:pStyle w:val="ListParagraph"/>
        <w:numPr>
          <w:ilvl w:val="0"/>
          <w:numId w:val="8"/>
        </w:numPr>
        <w:spacing w:after="0" w:line="240" w:lineRule="auto"/>
        <w:contextualSpacing w:val="0"/>
        <w:rPr>
          <w:rFonts w:ascii="Arial" w:hAnsi="Arial" w:cs="Arial"/>
        </w:rPr>
      </w:pPr>
      <w:r w:rsidRPr="004568C5">
        <w:rPr>
          <w:rFonts w:ascii="Arial" w:hAnsi="Arial" w:cs="Arial"/>
        </w:rPr>
        <w:t xml:space="preserve">the deadline for </w:t>
      </w:r>
      <w:r w:rsidR="00A54251" w:rsidRPr="004568C5">
        <w:rPr>
          <w:rFonts w:ascii="Arial" w:hAnsi="Arial" w:cs="Arial"/>
        </w:rPr>
        <w:t xml:space="preserve">the </w:t>
      </w:r>
      <w:r w:rsidRPr="004568C5">
        <w:rPr>
          <w:rFonts w:ascii="Arial" w:hAnsi="Arial" w:cs="Arial"/>
        </w:rPr>
        <w:t>September intake is 1 July of that year</w:t>
      </w:r>
    </w:p>
    <w:p w:rsidR="006C6C6C" w:rsidRPr="004568C5" w:rsidRDefault="006C6C6C" w:rsidP="000D0D68">
      <w:pPr>
        <w:pStyle w:val="ListParagraph"/>
        <w:numPr>
          <w:ilvl w:val="0"/>
          <w:numId w:val="8"/>
        </w:numPr>
        <w:spacing w:after="0" w:line="240" w:lineRule="auto"/>
        <w:contextualSpacing w:val="0"/>
        <w:rPr>
          <w:rFonts w:ascii="Arial" w:hAnsi="Arial" w:cs="Arial"/>
        </w:rPr>
      </w:pPr>
      <w:proofErr w:type="gramStart"/>
      <w:r w:rsidRPr="004568C5">
        <w:rPr>
          <w:rFonts w:ascii="Arial" w:hAnsi="Arial" w:cs="Arial"/>
        </w:rPr>
        <w:t>the</w:t>
      </w:r>
      <w:proofErr w:type="gramEnd"/>
      <w:r w:rsidRPr="004568C5">
        <w:rPr>
          <w:rFonts w:ascii="Arial" w:hAnsi="Arial" w:cs="Arial"/>
        </w:rPr>
        <w:t xml:space="preserve"> deadline for </w:t>
      </w:r>
      <w:r w:rsidR="00A54251" w:rsidRPr="004568C5">
        <w:rPr>
          <w:rFonts w:ascii="Arial" w:hAnsi="Arial" w:cs="Arial"/>
        </w:rPr>
        <w:t xml:space="preserve">the </w:t>
      </w:r>
      <w:r w:rsidR="00CF28C6" w:rsidRPr="004568C5">
        <w:rPr>
          <w:rFonts w:ascii="Arial" w:hAnsi="Arial" w:cs="Arial"/>
        </w:rPr>
        <w:t xml:space="preserve">March </w:t>
      </w:r>
      <w:r w:rsidRPr="004568C5">
        <w:rPr>
          <w:rFonts w:ascii="Arial" w:hAnsi="Arial" w:cs="Arial"/>
        </w:rPr>
        <w:t>intake is 1 December of the previous year.</w:t>
      </w:r>
    </w:p>
    <w:p w:rsidR="006C6C6C" w:rsidRPr="004568C5" w:rsidRDefault="006C6C6C" w:rsidP="004568C5">
      <w:pPr>
        <w:spacing w:after="0" w:line="240" w:lineRule="auto"/>
        <w:rPr>
          <w:rFonts w:ascii="Arial" w:hAnsi="Arial" w:cs="Arial"/>
        </w:rPr>
      </w:pPr>
    </w:p>
    <w:p w:rsidR="006C6C6C" w:rsidRPr="004568C5" w:rsidRDefault="006C6C6C" w:rsidP="004568C5">
      <w:pPr>
        <w:spacing w:after="0" w:line="240" w:lineRule="auto"/>
        <w:rPr>
          <w:rFonts w:ascii="Arial" w:hAnsi="Arial" w:cs="Arial"/>
          <w:b/>
        </w:rPr>
      </w:pPr>
      <w:r w:rsidRPr="004568C5">
        <w:rPr>
          <w:rFonts w:ascii="Arial" w:hAnsi="Arial" w:cs="Arial"/>
          <w:b/>
        </w:rPr>
        <w:t>Please note</w:t>
      </w:r>
      <w:r w:rsidR="00A54251" w:rsidRPr="004568C5">
        <w:rPr>
          <w:rFonts w:ascii="Arial" w:hAnsi="Arial" w:cs="Arial"/>
          <w:b/>
        </w:rPr>
        <w:t xml:space="preserve"> that </w:t>
      </w:r>
      <w:r w:rsidRPr="004568C5">
        <w:rPr>
          <w:rFonts w:ascii="Arial" w:hAnsi="Arial" w:cs="Arial"/>
          <w:b/>
        </w:rPr>
        <w:t>this course is only accredited for nurses</w:t>
      </w:r>
      <w:r w:rsidR="00A54251" w:rsidRPr="004568C5">
        <w:rPr>
          <w:rFonts w:ascii="Arial" w:hAnsi="Arial" w:cs="Arial"/>
          <w:b/>
        </w:rPr>
        <w:t>/midwives</w:t>
      </w:r>
      <w:r w:rsidRPr="004568C5">
        <w:rPr>
          <w:rFonts w:ascii="Arial" w:hAnsi="Arial" w:cs="Arial"/>
          <w:b/>
        </w:rPr>
        <w:t xml:space="preserve"> and pharmacists.</w:t>
      </w:r>
    </w:p>
    <w:p w:rsidR="006C6C6C" w:rsidRPr="004568C5" w:rsidRDefault="006C6C6C" w:rsidP="004568C5">
      <w:pPr>
        <w:spacing w:after="0" w:line="240" w:lineRule="auto"/>
        <w:rPr>
          <w:rFonts w:ascii="Arial" w:hAnsi="Arial" w:cs="Arial"/>
        </w:rPr>
      </w:pPr>
    </w:p>
    <w:p w:rsidR="00B60C0C" w:rsidRPr="004568C5" w:rsidRDefault="00B60C0C" w:rsidP="004568C5">
      <w:pPr>
        <w:spacing w:after="0" w:line="240" w:lineRule="auto"/>
        <w:rPr>
          <w:rFonts w:ascii="Arial" w:hAnsi="Arial" w:cs="Arial"/>
          <w:b/>
          <w:color w:val="6D009D"/>
          <w:sz w:val="24"/>
        </w:rPr>
      </w:pPr>
      <w:r w:rsidRPr="004568C5">
        <w:rPr>
          <w:rFonts w:ascii="Arial" w:hAnsi="Arial" w:cs="Arial"/>
          <w:b/>
          <w:color w:val="6D009D"/>
          <w:sz w:val="24"/>
        </w:rPr>
        <w:t>Course description</w:t>
      </w:r>
    </w:p>
    <w:p w:rsidR="00B60C0C" w:rsidRPr="004568C5" w:rsidRDefault="00B60C0C" w:rsidP="004568C5">
      <w:pPr>
        <w:spacing w:after="0" w:line="240" w:lineRule="auto"/>
        <w:rPr>
          <w:rFonts w:ascii="Arial" w:hAnsi="Arial" w:cs="Arial"/>
        </w:rPr>
      </w:pPr>
      <w:r w:rsidRPr="004568C5">
        <w:rPr>
          <w:rFonts w:ascii="Arial" w:hAnsi="Arial" w:cs="Arial"/>
        </w:rPr>
        <w:t xml:space="preserve">Our </w:t>
      </w:r>
      <w:r w:rsidR="00087DBB" w:rsidRPr="004568C5">
        <w:rPr>
          <w:rFonts w:ascii="Arial" w:hAnsi="Arial" w:cs="Arial"/>
        </w:rPr>
        <w:t xml:space="preserve">30-credit Master’s level </w:t>
      </w:r>
      <w:r w:rsidRPr="004568C5">
        <w:rPr>
          <w:rFonts w:ascii="Arial" w:hAnsi="Arial" w:cs="Arial"/>
        </w:rPr>
        <w:t>Independent Prescribing short course will enable healthcare professionals to take on the role of an independent prescriber in their area of practice.</w:t>
      </w:r>
    </w:p>
    <w:p w:rsidR="00B60C0C" w:rsidRPr="004568C5" w:rsidRDefault="00B60C0C" w:rsidP="004568C5">
      <w:pPr>
        <w:spacing w:after="0" w:line="240" w:lineRule="auto"/>
        <w:rPr>
          <w:rFonts w:ascii="Arial" w:hAnsi="Arial" w:cs="Arial"/>
        </w:rPr>
      </w:pPr>
    </w:p>
    <w:p w:rsidR="00087DBB" w:rsidRPr="004568C5" w:rsidRDefault="00B60C0C" w:rsidP="004568C5">
      <w:pPr>
        <w:spacing w:after="0" w:line="240" w:lineRule="auto"/>
        <w:rPr>
          <w:rFonts w:ascii="Arial" w:hAnsi="Arial" w:cs="Arial"/>
        </w:rPr>
      </w:pPr>
      <w:r w:rsidRPr="004568C5">
        <w:rPr>
          <w:rFonts w:ascii="Arial" w:hAnsi="Arial" w:cs="Arial"/>
        </w:rPr>
        <w:t>Pharmacists</w:t>
      </w:r>
      <w:r w:rsidR="00CF28C6" w:rsidRPr="004568C5">
        <w:rPr>
          <w:rFonts w:ascii="Arial" w:hAnsi="Arial" w:cs="Arial"/>
        </w:rPr>
        <w:t xml:space="preserve">, </w:t>
      </w:r>
      <w:r w:rsidRPr="004568C5">
        <w:rPr>
          <w:rFonts w:ascii="Arial" w:hAnsi="Arial" w:cs="Arial"/>
        </w:rPr>
        <w:t xml:space="preserve">nurses </w:t>
      </w:r>
      <w:r w:rsidR="00CF28C6" w:rsidRPr="004568C5">
        <w:rPr>
          <w:rFonts w:ascii="Arial" w:hAnsi="Arial" w:cs="Arial"/>
        </w:rPr>
        <w:t xml:space="preserve">and midwives </w:t>
      </w:r>
      <w:r w:rsidRPr="004568C5">
        <w:rPr>
          <w:rFonts w:ascii="Arial" w:hAnsi="Arial" w:cs="Arial"/>
        </w:rPr>
        <w:t>are taught together to facilitate multidisciplinary learning and working. A large proportion of the learning will be delivered online, providing a flexible approach to learning by allowing students the benefit of studying this in their own time.</w:t>
      </w:r>
      <w:r w:rsidR="00087DBB" w:rsidRPr="004568C5">
        <w:rPr>
          <w:rFonts w:ascii="Arial" w:hAnsi="Arial" w:cs="Arial"/>
        </w:rPr>
        <w:t xml:space="preserve">  </w:t>
      </w:r>
      <w:r w:rsidR="00087DBB" w:rsidRPr="004568C5">
        <w:rPr>
          <w:rFonts w:ascii="Arial" w:hAnsi="Arial" w:cs="Arial"/>
        </w:rPr>
        <w:t xml:space="preserve">The course includes </w:t>
      </w:r>
      <w:r w:rsidR="00087DBB" w:rsidRPr="004568C5">
        <w:rPr>
          <w:rFonts w:ascii="Arial" w:hAnsi="Arial" w:cs="Arial"/>
        </w:rPr>
        <w:t>eight</w:t>
      </w:r>
      <w:r w:rsidR="00087DBB" w:rsidRPr="004568C5">
        <w:rPr>
          <w:rFonts w:ascii="Arial" w:hAnsi="Arial" w:cs="Arial"/>
        </w:rPr>
        <w:t xml:space="preserve"> days’ compulsory university-attended sessions </w:t>
      </w:r>
      <w:r w:rsidR="00087DBB" w:rsidRPr="004568C5">
        <w:rPr>
          <w:rFonts w:ascii="Arial" w:hAnsi="Arial" w:cs="Arial"/>
        </w:rPr>
        <w:t xml:space="preserve">(nine for NMC registrants) </w:t>
      </w:r>
      <w:r w:rsidR="00087DBB" w:rsidRPr="004568C5">
        <w:rPr>
          <w:rFonts w:ascii="Arial" w:hAnsi="Arial" w:cs="Arial"/>
        </w:rPr>
        <w:t>and 18 days’ learning delivered through e-learning and self-directed study.</w:t>
      </w:r>
    </w:p>
    <w:p w:rsidR="00087DBB" w:rsidRPr="004568C5" w:rsidRDefault="00087DBB" w:rsidP="004568C5">
      <w:pPr>
        <w:spacing w:after="0" w:line="240" w:lineRule="auto"/>
        <w:rPr>
          <w:rFonts w:ascii="Arial" w:hAnsi="Arial" w:cs="Arial"/>
        </w:rPr>
      </w:pPr>
    </w:p>
    <w:p w:rsidR="00087DBB" w:rsidRPr="004568C5" w:rsidRDefault="00087DBB" w:rsidP="004568C5">
      <w:pPr>
        <w:spacing w:after="0" w:line="240" w:lineRule="auto"/>
        <w:rPr>
          <w:rFonts w:ascii="Arial" w:hAnsi="Arial" w:cs="Arial"/>
        </w:rPr>
      </w:pPr>
      <w:r w:rsidRPr="004568C5">
        <w:rPr>
          <w:rFonts w:ascii="Arial" w:hAnsi="Arial" w:cs="Arial"/>
        </w:rPr>
        <w:t>In addition, students must undertake 12 days’ supervised practice with their designated medical practitioner (DMP).</w:t>
      </w:r>
    </w:p>
    <w:p w:rsidR="00B60C0C" w:rsidRPr="004568C5" w:rsidRDefault="00B60C0C" w:rsidP="004568C5">
      <w:pPr>
        <w:spacing w:after="0" w:line="240" w:lineRule="auto"/>
        <w:rPr>
          <w:rFonts w:ascii="Arial" w:hAnsi="Arial" w:cs="Arial"/>
        </w:rPr>
      </w:pPr>
    </w:p>
    <w:p w:rsidR="00CF28C6" w:rsidRPr="004568C5" w:rsidRDefault="00B60C0C" w:rsidP="004568C5">
      <w:pPr>
        <w:spacing w:after="0" w:line="240" w:lineRule="auto"/>
        <w:rPr>
          <w:rFonts w:ascii="Arial" w:hAnsi="Arial" w:cs="Arial"/>
          <w:b/>
          <w:color w:val="6D009D"/>
          <w:sz w:val="24"/>
        </w:rPr>
      </w:pPr>
      <w:r w:rsidRPr="004568C5">
        <w:rPr>
          <w:rFonts w:ascii="Arial" w:hAnsi="Arial" w:cs="Arial"/>
          <w:b/>
          <w:color w:val="6D009D"/>
          <w:sz w:val="24"/>
        </w:rPr>
        <w:t>Course dates</w:t>
      </w:r>
    </w:p>
    <w:p w:rsidR="00B60C0C" w:rsidRPr="004568C5" w:rsidRDefault="00B60C0C" w:rsidP="004568C5">
      <w:pPr>
        <w:spacing w:after="0" w:line="240" w:lineRule="auto"/>
        <w:rPr>
          <w:rFonts w:ascii="Arial" w:hAnsi="Arial" w:cs="Arial"/>
        </w:rPr>
      </w:pPr>
      <w:r w:rsidRPr="004568C5">
        <w:rPr>
          <w:rFonts w:ascii="Arial" w:hAnsi="Arial" w:cs="Arial"/>
        </w:rPr>
        <w:t>If there are no dates for your preferred cohort</w:t>
      </w:r>
      <w:r w:rsidR="00CF28C6" w:rsidRPr="004568C5">
        <w:rPr>
          <w:rFonts w:ascii="Arial" w:hAnsi="Arial" w:cs="Arial"/>
        </w:rPr>
        <w:t xml:space="preserve"> listed on the website</w:t>
      </w:r>
      <w:r w:rsidRPr="004568C5">
        <w:rPr>
          <w:rFonts w:ascii="Arial" w:hAnsi="Arial" w:cs="Arial"/>
        </w:rPr>
        <w:t xml:space="preserve">, please contact us to </w:t>
      </w:r>
      <w:r w:rsidRPr="004568C5">
        <w:rPr>
          <w:rFonts w:ascii="Arial" w:hAnsi="Arial" w:cs="Arial"/>
          <w:noProof/>
        </w:rPr>
        <w:t>enquire</w:t>
      </w:r>
      <w:r w:rsidRPr="004568C5">
        <w:rPr>
          <w:rFonts w:ascii="Arial" w:hAnsi="Arial" w:cs="Arial"/>
        </w:rPr>
        <w:t xml:space="preserve">. Attendance at all </w:t>
      </w:r>
      <w:r w:rsidR="006C6C6C" w:rsidRPr="004568C5">
        <w:rPr>
          <w:rFonts w:ascii="Arial" w:hAnsi="Arial" w:cs="Arial"/>
        </w:rPr>
        <w:t xml:space="preserve">teaching and assessment </w:t>
      </w:r>
      <w:r w:rsidRPr="004568C5">
        <w:rPr>
          <w:rFonts w:ascii="Arial" w:hAnsi="Arial" w:cs="Arial"/>
        </w:rPr>
        <w:t>da</w:t>
      </w:r>
      <w:r w:rsidR="006C6C6C" w:rsidRPr="004568C5">
        <w:rPr>
          <w:rFonts w:ascii="Arial" w:hAnsi="Arial" w:cs="Arial"/>
        </w:rPr>
        <w:t>y</w:t>
      </w:r>
      <w:r w:rsidRPr="004568C5">
        <w:rPr>
          <w:rFonts w:ascii="Arial" w:hAnsi="Arial" w:cs="Arial"/>
        </w:rPr>
        <w:t>s is mandatory so it</w:t>
      </w:r>
      <w:r w:rsidR="00CF28C6" w:rsidRPr="004568C5">
        <w:rPr>
          <w:rFonts w:ascii="Arial" w:hAnsi="Arial" w:cs="Arial"/>
        </w:rPr>
        <w:t xml:space="preserve"> i</w:t>
      </w:r>
      <w:r w:rsidRPr="004568C5">
        <w:rPr>
          <w:rFonts w:ascii="Arial" w:hAnsi="Arial" w:cs="Arial"/>
        </w:rPr>
        <w:t>s important to confirm that you are able to attend them all before you apply.</w:t>
      </w:r>
    </w:p>
    <w:p w:rsidR="006C6C6C" w:rsidRPr="004568C5" w:rsidRDefault="006C6C6C" w:rsidP="004568C5">
      <w:pPr>
        <w:spacing w:after="0" w:line="240" w:lineRule="auto"/>
        <w:rPr>
          <w:rFonts w:ascii="Arial" w:hAnsi="Arial" w:cs="Arial"/>
          <w:b/>
          <w:bCs/>
        </w:rPr>
      </w:pPr>
    </w:p>
    <w:p w:rsidR="00B60C0C" w:rsidRPr="004568C5" w:rsidRDefault="00B60C0C" w:rsidP="004568C5">
      <w:pPr>
        <w:spacing w:after="0" w:line="240" w:lineRule="auto"/>
        <w:rPr>
          <w:rFonts w:ascii="Arial" w:hAnsi="Arial" w:cs="Arial"/>
        </w:rPr>
      </w:pPr>
      <w:r w:rsidRPr="004568C5">
        <w:rPr>
          <w:rFonts w:ascii="Arial" w:hAnsi="Arial" w:cs="Arial"/>
        </w:rPr>
        <w:t>Please note</w:t>
      </w:r>
      <w:proofErr w:type="gramStart"/>
      <w:r w:rsidRPr="004568C5">
        <w:rPr>
          <w:rFonts w:ascii="Arial" w:hAnsi="Arial" w:cs="Arial"/>
        </w:rPr>
        <w:t>,</w:t>
      </w:r>
      <w:proofErr w:type="gramEnd"/>
      <w:r w:rsidRPr="004568C5">
        <w:rPr>
          <w:rFonts w:ascii="Arial" w:hAnsi="Arial" w:cs="Arial"/>
        </w:rPr>
        <w:t xml:space="preserve"> successful completion of an accredited course is not a guarantee of annotation or of future employment as a</w:t>
      </w:r>
      <w:r w:rsidR="00A54251" w:rsidRPr="004568C5">
        <w:rPr>
          <w:rFonts w:ascii="Arial" w:hAnsi="Arial" w:cs="Arial"/>
        </w:rPr>
        <w:t>n</w:t>
      </w:r>
      <w:r w:rsidR="00CF28C6" w:rsidRPr="004568C5">
        <w:rPr>
          <w:rFonts w:ascii="Arial" w:hAnsi="Arial" w:cs="Arial"/>
        </w:rPr>
        <w:t xml:space="preserve"> independent prescriber.</w:t>
      </w:r>
      <w:r w:rsidR="00087DBB" w:rsidRPr="004568C5">
        <w:rPr>
          <w:rFonts w:ascii="Arial" w:hAnsi="Arial" w:cs="Arial"/>
        </w:rPr>
        <w:t xml:space="preserve"> </w:t>
      </w:r>
      <w:r w:rsidRPr="004568C5">
        <w:rPr>
          <w:rFonts w:ascii="Arial" w:hAnsi="Arial" w:cs="Arial"/>
        </w:rPr>
        <w:t xml:space="preserve">You can view the </w:t>
      </w:r>
      <w:r w:rsidR="00087DBB" w:rsidRPr="004568C5">
        <w:rPr>
          <w:rFonts w:ascii="Arial" w:hAnsi="Arial" w:cs="Arial"/>
        </w:rPr>
        <w:t>GPhC</w:t>
      </w:r>
      <w:r w:rsidRPr="004568C5">
        <w:rPr>
          <w:rFonts w:ascii="Arial" w:hAnsi="Arial" w:cs="Arial"/>
        </w:rPr>
        <w:t xml:space="preserve"> accreditation reports and timescales for future accreditation </w:t>
      </w:r>
      <w:hyperlink r:id="rId9" w:tgtFrame="_blank" w:history="1">
        <w:r w:rsidRPr="004568C5">
          <w:rPr>
            <w:rStyle w:val="Hyperlink"/>
            <w:rFonts w:ascii="Arial" w:hAnsi="Arial" w:cs="Arial"/>
          </w:rPr>
          <w:t>h</w:t>
        </w:r>
        <w:r w:rsidRPr="004568C5">
          <w:rPr>
            <w:rStyle w:val="Hyperlink"/>
            <w:rFonts w:ascii="Arial" w:hAnsi="Arial" w:cs="Arial"/>
          </w:rPr>
          <w:t>e</w:t>
        </w:r>
        <w:r w:rsidRPr="004568C5">
          <w:rPr>
            <w:rStyle w:val="Hyperlink"/>
            <w:rFonts w:ascii="Arial" w:hAnsi="Arial" w:cs="Arial"/>
          </w:rPr>
          <w:t>re</w:t>
        </w:r>
      </w:hyperlink>
      <w:r w:rsidR="006C6C6C" w:rsidRPr="004568C5">
        <w:rPr>
          <w:rFonts w:ascii="Arial" w:hAnsi="Arial" w:cs="Arial"/>
        </w:rPr>
        <w:t>.</w:t>
      </w:r>
      <w:r w:rsidR="00A54251" w:rsidRPr="004568C5">
        <w:rPr>
          <w:rFonts w:ascii="Arial" w:hAnsi="Arial" w:cs="Arial"/>
        </w:rPr>
        <w:t xml:space="preserve"> You can view th</w:t>
      </w:r>
      <w:r w:rsidR="00087DBB" w:rsidRPr="004568C5">
        <w:rPr>
          <w:rFonts w:ascii="Arial" w:hAnsi="Arial" w:cs="Arial"/>
        </w:rPr>
        <w:t>e NMC</w:t>
      </w:r>
      <w:r w:rsidR="00A54251" w:rsidRPr="004568C5">
        <w:rPr>
          <w:rFonts w:ascii="Arial" w:hAnsi="Arial" w:cs="Arial"/>
        </w:rPr>
        <w:t xml:space="preserve"> accreditation reports </w:t>
      </w:r>
      <w:hyperlink r:id="rId10" w:history="1">
        <w:r w:rsidR="00A54251" w:rsidRPr="004568C5">
          <w:rPr>
            <w:rStyle w:val="Hyperlink"/>
            <w:rFonts w:ascii="Arial" w:hAnsi="Arial" w:cs="Arial"/>
          </w:rPr>
          <w:t>here</w:t>
        </w:r>
      </w:hyperlink>
      <w:r w:rsidR="00A54251" w:rsidRPr="004568C5">
        <w:rPr>
          <w:rFonts w:ascii="Arial" w:hAnsi="Arial" w:cs="Arial"/>
        </w:rPr>
        <w:t>.</w:t>
      </w:r>
    </w:p>
    <w:p w:rsidR="006C6C6C" w:rsidRPr="004568C5" w:rsidRDefault="006C6C6C" w:rsidP="004568C5">
      <w:pPr>
        <w:spacing w:after="0" w:line="240" w:lineRule="auto"/>
        <w:rPr>
          <w:rFonts w:ascii="Arial" w:hAnsi="Arial" w:cs="Arial"/>
        </w:rPr>
      </w:pPr>
    </w:p>
    <w:p w:rsidR="00CF28C6" w:rsidRPr="004568C5" w:rsidRDefault="00B60C0C" w:rsidP="004568C5">
      <w:pPr>
        <w:spacing w:after="0" w:line="240" w:lineRule="auto"/>
        <w:rPr>
          <w:rFonts w:ascii="Arial" w:hAnsi="Arial" w:cs="Arial"/>
          <w:b/>
          <w:color w:val="6D009D"/>
          <w:sz w:val="24"/>
        </w:rPr>
      </w:pPr>
      <w:r w:rsidRPr="004568C5">
        <w:rPr>
          <w:rFonts w:ascii="Arial" w:hAnsi="Arial" w:cs="Arial"/>
          <w:b/>
          <w:color w:val="6D009D"/>
          <w:sz w:val="24"/>
        </w:rPr>
        <w:t>Fees</w:t>
      </w:r>
    </w:p>
    <w:p w:rsidR="00B60C0C" w:rsidRPr="004568C5" w:rsidRDefault="006C6C6C" w:rsidP="004568C5">
      <w:pPr>
        <w:spacing w:after="0" w:line="240" w:lineRule="auto"/>
        <w:rPr>
          <w:rFonts w:ascii="Arial" w:hAnsi="Arial" w:cs="Arial"/>
        </w:rPr>
      </w:pPr>
      <w:r w:rsidRPr="004568C5">
        <w:rPr>
          <w:rFonts w:ascii="Arial" w:hAnsi="Arial" w:cs="Arial"/>
        </w:rPr>
        <w:t>Fees are subject to change and apply only to the dates given</w:t>
      </w:r>
      <w:r w:rsidR="00CF28C6" w:rsidRPr="004568C5">
        <w:rPr>
          <w:rFonts w:ascii="Arial" w:hAnsi="Arial" w:cs="Arial"/>
        </w:rPr>
        <w:t xml:space="preserve"> so please check online for accurate information</w:t>
      </w:r>
      <w:r w:rsidRPr="004568C5">
        <w:rPr>
          <w:rFonts w:ascii="Arial" w:hAnsi="Arial" w:cs="Arial"/>
        </w:rPr>
        <w:t>.</w:t>
      </w:r>
    </w:p>
    <w:p w:rsidR="006C6C6C" w:rsidRPr="004568C5" w:rsidRDefault="006C6C6C" w:rsidP="004568C5">
      <w:pPr>
        <w:spacing w:after="0" w:line="240" w:lineRule="auto"/>
        <w:rPr>
          <w:rFonts w:ascii="Arial" w:hAnsi="Arial" w:cs="Arial"/>
        </w:rPr>
      </w:pPr>
    </w:p>
    <w:p w:rsidR="00B60C0C" w:rsidRPr="004568C5" w:rsidRDefault="00B60C0C" w:rsidP="004568C5">
      <w:pPr>
        <w:spacing w:after="0" w:line="240" w:lineRule="auto"/>
        <w:rPr>
          <w:rFonts w:ascii="Arial" w:hAnsi="Arial" w:cs="Arial"/>
          <w:b/>
          <w:color w:val="6D009D"/>
          <w:sz w:val="24"/>
        </w:rPr>
      </w:pPr>
      <w:r w:rsidRPr="004568C5">
        <w:rPr>
          <w:rFonts w:ascii="Arial" w:hAnsi="Arial" w:cs="Arial"/>
          <w:b/>
          <w:color w:val="6D009D"/>
          <w:sz w:val="24"/>
        </w:rPr>
        <w:t>Contact details</w:t>
      </w:r>
    </w:p>
    <w:p w:rsidR="00B60C0C" w:rsidRPr="004568C5" w:rsidRDefault="00B60C0C" w:rsidP="004568C5">
      <w:pPr>
        <w:spacing w:after="0" w:line="240" w:lineRule="auto"/>
        <w:rPr>
          <w:rFonts w:ascii="Arial" w:hAnsi="Arial" w:cs="Arial"/>
        </w:rPr>
      </w:pPr>
      <w:r w:rsidRPr="004568C5">
        <w:rPr>
          <w:rFonts w:ascii="Arial" w:hAnsi="Arial" w:cs="Arial"/>
          <w:bCs/>
        </w:rPr>
        <w:t>Academic department</w:t>
      </w:r>
      <w:r w:rsidR="00087DBB" w:rsidRPr="004568C5">
        <w:rPr>
          <w:rFonts w:ascii="Arial" w:hAnsi="Arial" w:cs="Arial"/>
          <w:bCs/>
        </w:rPr>
        <w:t xml:space="preserve">: </w:t>
      </w:r>
      <w:hyperlink r:id="rId11" w:history="1">
        <w:r w:rsidRPr="004568C5">
          <w:rPr>
            <w:rStyle w:val="Hyperlink"/>
            <w:rFonts w:ascii="Arial" w:hAnsi="Arial" w:cs="Arial"/>
          </w:rPr>
          <w:t>Faculty of Biology, M</w:t>
        </w:r>
        <w:r w:rsidRPr="004568C5">
          <w:rPr>
            <w:rStyle w:val="Hyperlink"/>
            <w:rFonts w:ascii="Arial" w:hAnsi="Arial" w:cs="Arial"/>
          </w:rPr>
          <w:t>e</w:t>
        </w:r>
        <w:r w:rsidRPr="004568C5">
          <w:rPr>
            <w:rStyle w:val="Hyperlink"/>
            <w:rFonts w:ascii="Arial" w:hAnsi="Arial" w:cs="Arial"/>
          </w:rPr>
          <w:t>dicine and Health</w:t>
        </w:r>
      </w:hyperlink>
    </w:p>
    <w:p w:rsidR="00B60C0C" w:rsidRPr="004568C5" w:rsidRDefault="00B60C0C" w:rsidP="004568C5">
      <w:pPr>
        <w:spacing w:after="0" w:line="240" w:lineRule="auto"/>
        <w:rPr>
          <w:rFonts w:ascii="Arial" w:hAnsi="Arial" w:cs="Arial"/>
        </w:rPr>
      </w:pPr>
      <w:r w:rsidRPr="004568C5">
        <w:rPr>
          <w:rFonts w:ascii="Arial" w:hAnsi="Arial" w:cs="Arial"/>
          <w:bCs/>
        </w:rPr>
        <w:t>Telephone</w:t>
      </w:r>
      <w:r w:rsidR="00087DBB" w:rsidRPr="004568C5">
        <w:rPr>
          <w:rFonts w:ascii="Arial" w:hAnsi="Arial" w:cs="Arial"/>
          <w:bCs/>
        </w:rPr>
        <w:t xml:space="preserve">: </w:t>
      </w:r>
      <w:r w:rsidRPr="004568C5">
        <w:rPr>
          <w:rFonts w:ascii="Arial" w:hAnsi="Arial" w:cs="Arial"/>
        </w:rPr>
        <w:t>+44 (0)161 306 0604</w:t>
      </w:r>
    </w:p>
    <w:p w:rsidR="00B60C0C" w:rsidRPr="004568C5" w:rsidRDefault="00B60C0C" w:rsidP="004568C5">
      <w:pPr>
        <w:spacing w:after="0" w:line="240" w:lineRule="auto"/>
        <w:rPr>
          <w:rFonts w:ascii="Arial" w:hAnsi="Arial" w:cs="Arial"/>
          <w:bCs/>
        </w:rPr>
      </w:pPr>
      <w:r w:rsidRPr="004568C5">
        <w:rPr>
          <w:rFonts w:ascii="Arial" w:hAnsi="Arial" w:cs="Arial"/>
          <w:bCs/>
        </w:rPr>
        <w:t>Email</w:t>
      </w:r>
      <w:r w:rsidR="00087DBB" w:rsidRPr="004568C5">
        <w:rPr>
          <w:rFonts w:ascii="Arial" w:hAnsi="Arial" w:cs="Arial"/>
          <w:bCs/>
        </w:rPr>
        <w:t xml:space="preserve">: </w:t>
      </w:r>
      <w:hyperlink r:id="rId12" w:history="1">
        <w:r w:rsidRPr="004568C5">
          <w:rPr>
            <w:rStyle w:val="Hyperlink"/>
            <w:rFonts w:ascii="Arial" w:hAnsi="Arial" w:cs="Arial"/>
          </w:rPr>
          <w:t>pgtaught.pha</w:t>
        </w:r>
        <w:r w:rsidRPr="004568C5">
          <w:rPr>
            <w:rStyle w:val="Hyperlink"/>
            <w:rFonts w:ascii="Arial" w:hAnsi="Arial" w:cs="Arial"/>
          </w:rPr>
          <w:t>r</w:t>
        </w:r>
        <w:r w:rsidRPr="004568C5">
          <w:rPr>
            <w:rStyle w:val="Hyperlink"/>
            <w:rFonts w:ascii="Arial" w:hAnsi="Arial" w:cs="Arial"/>
          </w:rPr>
          <w:t>macy@manchester.ac.uk</w:t>
        </w:r>
      </w:hyperlink>
    </w:p>
    <w:p w:rsidR="006C6C6C" w:rsidRPr="004568C5" w:rsidRDefault="00B60C0C" w:rsidP="004568C5">
      <w:pPr>
        <w:spacing w:after="0" w:line="240" w:lineRule="auto"/>
        <w:rPr>
          <w:rFonts w:ascii="Arial" w:hAnsi="Arial" w:cs="Arial"/>
          <w:bCs/>
        </w:rPr>
      </w:pPr>
      <w:r w:rsidRPr="004568C5">
        <w:rPr>
          <w:rFonts w:ascii="Arial" w:hAnsi="Arial" w:cs="Arial"/>
          <w:bCs/>
        </w:rPr>
        <w:t>Website</w:t>
      </w:r>
      <w:r w:rsidR="00087DBB" w:rsidRPr="004568C5">
        <w:rPr>
          <w:rFonts w:ascii="Arial" w:hAnsi="Arial" w:cs="Arial"/>
          <w:bCs/>
        </w:rPr>
        <w:t xml:space="preserve">: </w:t>
      </w:r>
      <w:hyperlink r:id="rId13" w:history="1">
        <w:r w:rsidR="00087DBB" w:rsidRPr="004568C5">
          <w:rPr>
            <w:rStyle w:val="Hyperlink"/>
            <w:rFonts w:ascii="Arial" w:hAnsi="Arial" w:cs="Arial"/>
            <w:bCs/>
          </w:rPr>
          <w:t>www.manchester.ac.uk/study/masters/courses/list/09815/independent-p</w:t>
        </w:r>
        <w:r w:rsidR="00087DBB" w:rsidRPr="004568C5">
          <w:rPr>
            <w:rStyle w:val="Hyperlink"/>
            <w:rFonts w:ascii="Arial" w:hAnsi="Arial" w:cs="Arial"/>
            <w:bCs/>
          </w:rPr>
          <w:t>r</w:t>
        </w:r>
        <w:r w:rsidR="00087DBB" w:rsidRPr="004568C5">
          <w:rPr>
            <w:rStyle w:val="Hyperlink"/>
            <w:rFonts w:ascii="Arial" w:hAnsi="Arial" w:cs="Arial"/>
            <w:bCs/>
          </w:rPr>
          <w:t>escribing-short-course</w:t>
        </w:r>
      </w:hyperlink>
    </w:p>
    <w:p w:rsidR="00087DBB" w:rsidRPr="004568C5" w:rsidRDefault="00087DBB" w:rsidP="004568C5">
      <w:pPr>
        <w:spacing w:after="0" w:line="240" w:lineRule="auto"/>
        <w:rPr>
          <w:rFonts w:ascii="Arial" w:hAnsi="Arial" w:cs="Arial"/>
          <w:bCs/>
        </w:rPr>
      </w:pPr>
    </w:p>
    <w:p w:rsidR="00B60C0C" w:rsidRPr="004568C5" w:rsidRDefault="00B60C0C" w:rsidP="004568C5">
      <w:pPr>
        <w:spacing w:after="0" w:line="240" w:lineRule="auto"/>
        <w:rPr>
          <w:rFonts w:ascii="Arial" w:hAnsi="Arial" w:cs="Arial"/>
        </w:rPr>
      </w:pPr>
      <w:r w:rsidRPr="004568C5">
        <w:rPr>
          <w:rFonts w:ascii="Arial" w:hAnsi="Arial" w:cs="Arial"/>
        </w:rPr>
        <w:t>Courses in related subject areas</w:t>
      </w:r>
      <w:r w:rsidR="00087DBB" w:rsidRPr="004568C5">
        <w:rPr>
          <w:rFonts w:ascii="Arial" w:hAnsi="Arial" w:cs="Arial"/>
        </w:rPr>
        <w:t>:</w:t>
      </w:r>
    </w:p>
    <w:p w:rsidR="00B60C0C" w:rsidRPr="004568C5" w:rsidRDefault="00A54251" w:rsidP="000D0D68">
      <w:pPr>
        <w:numPr>
          <w:ilvl w:val="0"/>
          <w:numId w:val="2"/>
        </w:numPr>
        <w:spacing w:after="0" w:line="240" w:lineRule="auto"/>
        <w:rPr>
          <w:rFonts w:ascii="Arial" w:hAnsi="Arial" w:cs="Arial"/>
        </w:rPr>
      </w:pPr>
      <w:hyperlink r:id="rId14" w:history="1">
        <w:r w:rsidR="00B60C0C" w:rsidRPr="004568C5">
          <w:rPr>
            <w:rStyle w:val="Hyperlink"/>
            <w:rFonts w:ascii="Arial" w:hAnsi="Arial" w:cs="Arial"/>
          </w:rPr>
          <w:t>Pharma</w:t>
        </w:r>
        <w:r w:rsidR="00B60C0C" w:rsidRPr="004568C5">
          <w:rPr>
            <w:rStyle w:val="Hyperlink"/>
            <w:rFonts w:ascii="Arial" w:hAnsi="Arial" w:cs="Arial"/>
          </w:rPr>
          <w:t>c</w:t>
        </w:r>
        <w:r w:rsidR="00B60C0C" w:rsidRPr="004568C5">
          <w:rPr>
            <w:rStyle w:val="Hyperlink"/>
            <w:rFonts w:ascii="Arial" w:hAnsi="Arial" w:cs="Arial"/>
          </w:rPr>
          <w:t>y</w:t>
        </w:r>
      </w:hyperlink>
    </w:p>
    <w:p w:rsidR="00B60C0C" w:rsidRPr="004568C5" w:rsidRDefault="00A54251" w:rsidP="000D0D68">
      <w:pPr>
        <w:numPr>
          <w:ilvl w:val="0"/>
          <w:numId w:val="2"/>
        </w:numPr>
        <w:spacing w:after="0" w:line="240" w:lineRule="auto"/>
        <w:rPr>
          <w:rFonts w:ascii="Arial" w:hAnsi="Arial" w:cs="Arial"/>
        </w:rPr>
      </w:pPr>
      <w:hyperlink r:id="rId15" w:history="1">
        <w:r w:rsidR="00B60C0C" w:rsidRPr="004568C5">
          <w:rPr>
            <w:rStyle w:val="Hyperlink"/>
            <w:rFonts w:ascii="Arial" w:hAnsi="Arial" w:cs="Arial"/>
          </w:rPr>
          <w:t>Nursing, Midwi</w:t>
        </w:r>
        <w:r w:rsidR="00B60C0C" w:rsidRPr="004568C5">
          <w:rPr>
            <w:rStyle w:val="Hyperlink"/>
            <w:rFonts w:ascii="Arial" w:hAnsi="Arial" w:cs="Arial"/>
          </w:rPr>
          <w:t>f</w:t>
        </w:r>
        <w:r w:rsidR="00B60C0C" w:rsidRPr="004568C5">
          <w:rPr>
            <w:rStyle w:val="Hyperlink"/>
            <w:rFonts w:ascii="Arial" w:hAnsi="Arial" w:cs="Arial"/>
          </w:rPr>
          <w:t>ery and Social Work</w:t>
        </w:r>
      </w:hyperlink>
    </w:p>
    <w:p w:rsidR="004568C5" w:rsidRDefault="004568C5">
      <w:pPr>
        <w:rPr>
          <w:rFonts w:ascii="Arial" w:hAnsi="Arial" w:cs="Arial"/>
        </w:rPr>
      </w:pPr>
      <w:r>
        <w:rPr>
          <w:rFonts w:ascii="Arial" w:hAnsi="Arial" w:cs="Arial"/>
        </w:rPr>
        <w:br w:type="page"/>
      </w:r>
    </w:p>
    <w:p w:rsidR="006C6C6C" w:rsidRPr="004568C5" w:rsidRDefault="00EC013E" w:rsidP="004568C5">
      <w:pPr>
        <w:spacing w:after="0" w:line="240" w:lineRule="auto"/>
        <w:rPr>
          <w:rFonts w:ascii="Arial" w:hAnsi="Arial" w:cs="Arial"/>
          <w:b/>
          <w:color w:val="6D009D"/>
          <w:sz w:val="24"/>
        </w:rPr>
      </w:pPr>
      <w:r w:rsidRPr="004568C5">
        <w:rPr>
          <w:rFonts w:ascii="Arial" w:hAnsi="Arial" w:cs="Arial"/>
          <w:b/>
          <w:color w:val="6D009D"/>
          <w:sz w:val="24"/>
        </w:rPr>
        <w:lastRenderedPageBreak/>
        <w:t>Academic entry qualification</w:t>
      </w:r>
    </w:p>
    <w:p w:rsidR="006C6C6C" w:rsidRPr="004568C5" w:rsidRDefault="006C6C6C" w:rsidP="004568C5">
      <w:pPr>
        <w:spacing w:after="0" w:line="240" w:lineRule="auto"/>
        <w:rPr>
          <w:rFonts w:ascii="Arial" w:hAnsi="Arial" w:cs="Arial"/>
        </w:rPr>
      </w:pPr>
    </w:p>
    <w:p w:rsidR="006C6C6C" w:rsidRPr="004568C5" w:rsidRDefault="006C6C6C" w:rsidP="004568C5">
      <w:pPr>
        <w:spacing w:after="0" w:line="240" w:lineRule="auto"/>
        <w:rPr>
          <w:rFonts w:ascii="Arial" w:hAnsi="Arial" w:cs="Arial"/>
        </w:rPr>
      </w:pPr>
      <w:r w:rsidRPr="004568C5">
        <w:rPr>
          <w:rFonts w:ascii="Arial" w:hAnsi="Arial" w:cs="Arial"/>
        </w:rPr>
        <w:t>We require:</w:t>
      </w:r>
    </w:p>
    <w:p w:rsidR="00A54251" w:rsidRPr="004568C5" w:rsidRDefault="00A54251" w:rsidP="004568C5">
      <w:pPr>
        <w:spacing w:after="0" w:line="240" w:lineRule="auto"/>
        <w:rPr>
          <w:rFonts w:ascii="Arial" w:hAnsi="Arial" w:cs="Arial"/>
        </w:rPr>
      </w:pPr>
    </w:p>
    <w:p w:rsidR="006C6C6C" w:rsidRPr="004568C5" w:rsidRDefault="006C6C6C" w:rsidP="000D0D68">
      <w:pPr>
        <w:numPr>
          <w:ilvl w:val="0"/>
          <w:numId w:val="3"/>
        </w:numPr>
        <w:spacing w:after="0" w:line="240" w:lineRule="auto"/>
        <w:rPr>
          <w:rFonts w:ascii="Arial" w:hAnsi="Arial" w:cs="Arial"/>
        </w:rPr>
      </w:pPr>
      <w:r w:rsidRPr="004568C5">
        <w:rPr>
          <w:rFonts w:ascii="Arial" w:hAnsi="Arial" w:cs="Arial"/>
        </w:rPr>
        <w:t>a relevant Lower Second honours degree or above;</w:t>
      </w:r>
    </w:p>
    <w:p w:rsidR="006C6C6C" w:rsidRPr="004568C5" w:rsidRDefault="006C6C6C" w:rsidP="000D0D68">
      <w:pPr>
        <w:numPr>
          <w:ilvl w:val="0"/>
          <w:numId w:val="3"/>
        </w:numPr>
        <w:spacing w:after="0" w:line="240" w:lineRule="auto"/>
        <w:rPr>
          <w:rFonts w:ascii="Arial" w:hAnsi="Arial" w:cs="Arial"/>
        </w:rPr>
      </w:pPr>
      <w:r w:rsidRPr="004568C5">
        <w:rPr>
          <w:rFonts w:ascii="Arial" w:hAnsi="Arial" w:cs="Arial"/>
        </w:rPr>
        <w:t>registration with the General Pharmaceutical Council (for pharmacists) or the Nursing and Midwifery Council (for nurses);</w:t>
      </w:r>
    </w:p>
    <w:p w:rsidR="006C6C6C" w:rsidRPr="004568C5" w:rsidRDefault="00A54251" w:rsidP="000D0D68">
      <w:pPr>
        <w:numPr>
          <w:ilvl w:val="0"/>
          <w:numId w:val="3"/>
        </w:numPr>
        <w:spacing w:after="0" w:line="240" w:lineRule="auto"/>
        <w:rPr>
          <w:rFonts w:ascii="Arial" w:hAnsi="Arial" w:cs="Arial"/>
        </w:rPr>
      </w:pPr>
      <w:proofErr w:type="gramStart"/>
      <w:r w:rsidRPr="004568C5">
        <w:rPr>
          <w:rFonts w:ascii="Arial" w:hAnsi="Arial" w:cs="Arial"/>
        </w:rPr>
        <w:t>that</w:t>
      </w:r>
      <w:proofErr w:type="gramEnd"/>
      <w:r w:rsidRPr="004568C5">
        <w:rPr>
          <w:rFonts w:ascii="Arial" w:hAnsi="Arial" w:cs="Arial"/>
        </w:rPr>
        <w:t xml:space="preserve"> </w:t>
      </w:r>
      <w:r w:rsidR="006C6C6C" w:rsidRPr="004568C5">
        <w:rPr>
          <w:rFonts w:ascii="Arial" w:hAnsi="Arial" w:cs="Arial"/>
        </w:rPr>
        <w:t xml:space="preserve">you </w:t>
      </w:r>
      <w:r w:rsidRPr="004568C5">
        <w:rPr>
          <w:rFonts w:ascii="Arial" w:hAnsi="Arial" w:cs="Arial"/>
        </w:rPr>
        <w:t xml:space="preserve">have </w:t>
      </w:r>
      <w:r w:rsidR="006C6C6C" w:rsidRPr="004568C5">
        <w:rPr>
          <w:rFonts w:ascii="Arial" w:hAnsi="Arial" w:cs="Arial"/>
        </w:rPr>
        <w:t xml:space="preserve">in place an agreement </w:t>
      </w:r>
      <w:r w:rsidRPr="004568C5">
        <w:rPr>
          <w:rFonts w:ascii="Arial" w:hAnsi="Arial" w:cs="Arial"/>
          <w:noProof/>
        </w:rPr>
        <w:t>with</w:t>
      </w:r>
      <w:r w:rsidR="006C6C6C" w:rsidRPr="004568C5">
        <w:rPr>
          <w:rFonts w:ascii="Arial" w:hAnsi="Arial" w:cs="Arial"/>
        </w:rPr>
        <w:t xml:space="preserve"> a medical practitioner to act as </w:t>
      </w:r>
      <w:r w:rsidRPr="004568C5">
        <w:rPr>
          <w:rFonts w:ascii="Arial" w:hAnsi="Arial" w:cs="Arial"/>
        </w:rPr>
        <w:t>your</w:t>
      </w:r>
      <w:r w:rsidR="006C6C6C" w:rsidRPr="004568C5">
        <w:rPr>
          <w:rFonts w:ascii="Arial" w:hAnsi="Arial" w:cs="Arial"/>
        </w:rPr>
        <w:t xml:space="preserve"> Designated Medical Practitioner* during the 12 days of learning in practice.</w:t>
      </w:r>
    </w:p>
    <w:p w:rsidR="006C6C6C" w:rsidRPr="004568C5" w:rsidRDefault="006C6C6C" w:rsidP="000D0D68">
      <w:pPr>
        <w:numPr>
          <w:ilvl w:val="0"/>
          <w:numId w:val="3"/>
        </w:numPr>
        <w:spacing w:after="0" w:line="240" w:lineRule="auto"/>
        <w:rPr>
          <w:rFonts w:ascii="Arial" w:hAnsi="Arial" w:cs="Arial"/>
        </w:rPr>
      </w:pPr>
      <w:r w:rsidRPr="004568C5">
        <w:rPr>
          <w:rFonts w:ascii="Arial" w:hAnsi="Arial" w:cs="Arial"/>
        </w:rPr>
        <w:t>nurses and midwives to have a minimum of three years' relevant post-registration experience and have been in the clinical field in which they intend to prescribe from for at least one year preceding application;</w:t>
      </w:r>
    </w:p>
    <w:p w:rsidR="006C6C6C" w:rsidRPr="004568C5" w:rsidRDefault="006C6C6C" w:rsidP="000D0D68">
      <w:pPr>
        <w:numPr>
          <w:ilvl w:val="0"/>
          <w:numId w:val="3"/>
        </w:numPr>
        <w:spacing w:after="0" w:line="240" w:lineRule="auto"/>
        <w:rPr>
          <w:rFonts w:ascii="Arial" w:hAnsi="Arial" w:cs="Arial"/>
        </w:rPr>
      </w:pPr>
      <w:proofErr w:type="gramStart"/>
      <w:r w:rsidRPr="004568C5">
        <w:rPr>
          <w:rFonts w:ascii="Arial" w:hAnsi="Arial" w:cs="Arial"/>
        </w:rPr>
        <w:t>pharmacists</w:t>
      </w:r>
      <w:proofErr w:type="gramEnd"/>
      <w:r w:rsidRPr="004568C5">
        <w:rPr>
          <w:rFonts w:ascii="Arial" w:hAnsi="Arial" w:cs="Arial"/>
        </w:rPr>
        <w:t xml:space="preserve"> to have at least two years' post-qualification </w:t>
      </w:r>
      <w:r w:rsidRPr="004568C5">
        <w:rPr>
          <w:rFonts w:ascii="Arial" w:hAnsi="Arial" w:cs="Arial"/>
          <w:noProof/>
        </w:rPr>
        <w:t>patient-focused</w:t>
      </w:r>
      <w:r w:rsidRPr="004568C5">
        <w:rPr>
          <w:rFonts w:ascii="Arial" w:hAnsi="Arial" w:cs="Arial"/>
        </w:rPr>
        <w:t xml:space="preserve"> experience in hospital, community or a primary care setting.</w:t>
      </w:r>
    </w:p>
    <w:p w:rsidR="00A54251" w:rsidRPr="004568C5" w:rsidRDefault="00A54251" w:rsidP="004568C5">
      <w:pPr>
        <w:spacing w:after="0" w:line="240" w:lineRule="auto"/>
        <w:rPr>
          <w:rFonts w:ascii="Arial" w:hAnsi="Arial" w:cs="Arial"/>
        </w:rPr>
      </w:pPr>
    </w:p>
    <w:p w:rsidR="006C6C6C" w:rsidRPr="004568C5" w:rsidRDefault="006C6C6C" w:rsidP="004568C5">
      <w:pPr>
        <w:spacing w:after="0" w:line="240" w:lineRule="auto"/>
        <w:rPr>
          <w:rFonts w:ascii="Arial" w:hAnsi="Arial" w:cs="Arial"/>
        </w:rPr>
      </w:pPr>
      <w:r w:rsidRPr="004568C5">
        <w:rPr>
          <w:rFonts w:ascii="Arial" w:hAnsi="Arial" w:cs="Arial"/>
        </w:rPr>
        <w:t>*See requirements for the Designated Medical Practitioner below.</w:t>
      </w:r>
    </w:p>
    <w:p w:rsidR="00A54251" w:rsidRPr="004568C5" w:rsidRDefault="00A54251" w:rsidP="004568C5">
      <w:pPr>
        <w:spacing w:after="0" w:line="240" w:lineRule="auto"/>
        <w:rPr>
          <w:rFonts w:ascii="Arial" w:hAnsi="Arial" w:cs="Arial"/>
        </w:rPr>
      </w:pPr>
    </w:p>
    <w:p w:rsidR="006C6C6C" w:rsidRPr="004568C5" w:rsidRDefault="006C6C6C" w:rsidP="004568C5">
      <w:pPr>
        <w:spacing w:after="0" w:line="240" w:lineRule="auto"/>
        <w:rPr>
          <w:rFonts w:ascii="Arial" w:hAnsi="Arial" w:cs="Arial"/>
          <w:b/>
        </w:rPr>
      </w:pPr>
      <w:r w:rsidRPr="004568C5">
        <w:rPr>
          <w:rFonts w:ascii="Arial" w:hAnsi="Arial" w:cs="Arial"/>
          <w:b/>
        </w:rPr>
        <w:t>English language</w:t>
      </w:r>
    </w:p>
    <w:p w:rsidR="006C6C6C" w:rsidRPr="004568C5" w:rsidRDefault="006C6C6C" w:rsidP="004568C5">
      <w:pPr>
        <w:spacing w:after="0" w:line="240" w:lineRule="auto"/>
        <w:rPr>
          <w:rFonts w:ascii="Arial" w:hAnsi="Arial" w:cs="Arial"/>
        </w:rPr>
      </w:pPr>
      <w:r w:rsidRPr="004568C5">
        <w:rPr>
          <w:rFonts w:ascii="Arial" w:hAnsi="Arial" w:cs="Arial"/>
        </w:rPr>
        <w:t>Students whose first language is not English require one of the following:</w:t>
      </w:r>
    </w:p>
    <w:p w:rsidR="00A54251" w:rsidRPr="004568C5" w:rsidRDefault="00A54251" w:rsidP="004568C5">
      <w:pPr>
        <w:spacing w:after="0" w:line="240" w:lineRule="auto"/>
        <w:rPr>
          <w:rFonts w:ascii="Arial" w:hAnsi="Arial" w:cs="Arial"/>
        </w:rPr>
      </w:pPr>
    </w:p>
    <w:p w:rsidR="006C6C6C" w:rsidRPr="004568C5" w:rsidRDefault="006C6C6C" w:rsidP="000D0D68">
      <w:pPr>
        <w:numPr>
          <w:ilvl w:val="0"/>
          <w:numId w:val="4"/>
        </w:numPr>
        <w:spacing w:after="0" w:line="240" w:lineRule="auto"/>
        <w:rPr>
          <w:rFonts w:ascii="Arial" w:hAnsi="Arial" w:cs="Arial"/>
        </w:rPr>
      </w:pPr>
      <w:r w:rsidRPr="004568C5">
        <w:rPr>
          <w:rFonts w:ascii="Arial" w:hAnsi="Arial" w:cs="Arial"/>
        </w:rPr>
        <w:t>IELTS level 7.0 overall with level 7.0 in reading and writing specifically</w:t>
      </w:r>
    </w:p>
    <w:p w:rsidR="006C6C6C" w:rsidRPr="004568C5" w:rsidRDefault="006C6C6C" w:rsidP="000D0D68">
      <w:pPr>
        <w:numPr>
          <w:ilvl w:val="0"/>
          <w:numId w:val="4"/>
        </w:numPr>
        <w:spacing w:after="0" w:line="240" w:lineRule="auto"/>
        <w:rPr>
          <w:rFonts w:ascii="Arial" w:hAnsi="Arial" w:cs="Arial"/>
        </w:rPr>
      </w:pPr>
      <w:r w:rsidRPr="004568C5">
        <w:rPr>
          <w:rFonts w:ascii="Arial" w:hAnsi="Arial" w:cs="Arial"/>
        </w:rPr>
        <w:t>TOEFL minimum of 100 (Internet-based test)</w:t>
      </w:r>
    </w:p>
    <w:p w:rsidR="00A54251" w:rsidRPr="004568C5" w:rsidRDefault="00A54251" w:rsidP="000D0D68">
      <w:pPr>
        <w:numPr>
          <w:ilvl w:val="0"/>
          <w:numId w:val="4"/>
        </w:numPr>
        <w:spacing w:after="0" w:line="240" w:lineRule="auto"/>
        <w:rPr>
          <w:rFonts w:ascii="Arial" w:hAnsi="Arial" w:cs="Arial"/>
        </w:rPr>
      </w:pPr>
    </w:p>
    <w:p w:rsidR="006C6C6C" w:rsidRPr="004568C5" w:rsidRDefault="006C6C6C" w:rsidP="004568C5">
      <w:pPr>
        <w:spacing w:after="0" w:line="240" w:lineRule="auto"/>
        <w:rPr>
          <w:rFonts w:ascii="Arial" w:hAnsi="Arial" w:cs="Arial"/>
          <w:b/>
        </w:rPr>
      </w:pPr>
      <w:r w:rsidRPr="004568C5">
        <w:rPr>
          <w:rFonts w:ascii="Arial" w:hAnsi="Arial" w:cs="Arial"/>
          <w:b/>
        </w:rPr>
        <w:t>English language test validity</w:t>
      </w:r>
    </w:p>
    <w:p w:rsidR="006C6C6C" w:rsidRPr="004568C5" w:rsidRDefault="006C6C6C" w:rsidP="004568C5">
      <w:pPr>
        <w:spacing w:after="0" w:line="240" w:lineRule="auto"/>
        <w:rPr>
          <w:rFonts w:ascii="Arial" w:hAnsi="Arial" w:cs="Arial"/>
        </w:rPr>
      </w:pPr>
      <w:r w:rsidRPr="004568C5">
        <w:rPr>
          <w:rFonts w:ascii="Arial" w:hAnsi="Arial" w:cs="Arial"/>
        </w:rPr>
        <w:t>Some English language test results are only valid for two years. Your English language test report must be valid on the start date of the course.</w:t>
      </w:r>
    </w:p>
    <w:p w:rsidR="00A54251" w:rsidRPr="004568C5" w:rsidRDefault="00A54251" w:rsidP="004568C5">
      <w:pPr>
        <w:spacing w:after="0" w:line="240" w:lineRule="auto"/>
        <w:rPr>
          <w:rFonts w:ascii="Arial" w:hAnsi="Arial" w:cs="Arial"/>
        </w:rPr>
      </w:pPr>
    </w:p>
    <w:p w:rsidR="006C6C6C" w:rsidRPr="004568C5" w:rsidRDefault="006C6C6C" w:rsidP="004568C5">
      <w:pPr>
        <w:spacing w:after="0" w:line="240" w:lineRule="auto"/>
        <w:rPr>
          <w:rFonts w:ascii="Arial" w:hAnsi="Arial" w:cs="Arial"/>
          <w:b/>
        </w:rPr>
      </w:pPr>
      <w:r w:rsidRPr="004568C5">
        <w:rPr>
          <w:rFonts w:ascii="Arial" w:hAnsi="Arial" w:cs="Arial"/>
          <w:b/>
        </w:rPr>
        <w:t>Other entry requirements</w:t>
      </w:r>
    </w:p>
    <w:p w:rsidR="006C6C6C" w:rsidRPr="004568C5" w:rsidRDefault="006C6C6C" w:rsidP="004568C5">
      <w:pPr>
        <w:spacing w:after="0" w:line="240" w:lineRule="auto"/>
        <w:rPr>
          <w:rFonts w:ascii="Arial" w:hAnsi="Arial" w:cs="Arial"/>
        </w:rPr>
      </w:pPr>
      <w:r w:rsidRPr="004568C5">
        <w:rPr>
          <w:rFonts w:ascii="Arial" w:hAnsi="Arial" w:cs="Arial"/>
        </w:rPr>
        <w:t>Students must have access to a computer with fast and reliable internet connection. There is a minimum level of computer skills required, including the ability to:</w:t>
      </w:r>
    </w:p>
    <w:p w:rsidR="00A54251" w:rsidRPr="004568C5" w:rsidRDefault="00A54251" w:rsidP="004568C5">
      <w:pPr>
        <w:spacing w:after="0" w:line="240" w:lineRule="auto"/>
        <w:rPr>
          <w:rFonts w:ascii="Arial" w:hAnsi="Arial" w:cs="Arial"/>
        </w:rPr>
      </w:pPr>
    </w:p>
    <w:p w:rsidR="006C6C6C" w:rsidRPr="004568C5" w:rsidRDefault="006C6C6C" w:rsidP="000D0D68">
      <w:pPr>
        <w:numPr>
          <w:ilvl w:val="0"/>
          <w:numId w:val="5"/>
        </w:numPr>
        <w:spacing w:after="0" w:line="240" w:lineRule="auto"/>
        <w:rPr>
          <w:rFonts w:ascii="Arial" w:hAnsi="Arial" w:cs="Arial"/>
        </w:rPr>
      </w:pPr>
      <w:r w:rsidRPr="004568C5">
        <w:rPr>
          <w:rFonts w:ascii="Arial" w:hAnsi="Arial" w:cs="Arial"/>
        </w:rPr>
        <w:t>navigate the Blackboard learner management system to locate teaching and learning materials and to access and submit assessments (with initial basic training);</w:t>
      </w:r>
    </w:p>
    <w:p w:rsidR="006C6C6C" w:rsidRPr="004568C5" w:rsidRDefault="006C6C6C" w:rsidP="000D0D68">
      <w:pPr>
        <w:numPr>
          <w:ilvl w:val="0"/>
          <w:numId w:val="5"/>
        </w:numPr>
        <w:spacing w:after="0" w:line="240" w:lineRule="auto"/>
        <w:rPr>
          <w:rFonts w:ascii="Arial" w:hAnsi="Arial" w:cs="Arial"/>
        </w:rPr>
      </w:pPr>
      <w:r w:rsidRPr="004568C5">
        <w:rPr>
          <w:rFonts w:ascii="Arial" w:hAnsi="Arial" w:cs="Arial"/>
        </w:rPr>
        <w:t>work efficiently with Word (or similar) and PowerPoint programs;</w:t>
      </w:r>
    </w:p>
    <w:p w:rsidR="006C6C6C" w:rsidRPr="004568C5" w:rsidRDefault="006C6C6C" w:rsidP="000D0D68">
      <w:pPr>
        <w:numPr>
          <w:ilvl w:val="0"/>
          <w:numId w:val="5"/>
        </w:numPr>
        <w:spacing w:after="0" w:line="240" w:lineRule="auto"/>
        <w:rPr>
          <w:rFonts w:ascii="Arial" w:hAnsi="Arial" w:cs="Arial"/>
        </w:rPr>
      </w:pPr>
      <w:r w:rsidRPr="004568C5">
        <w:rPr>
          <w:rFonts w:ascii="Arial" w:hAnsi="Arial" w:cs="Arial"/>
        </w:rPr>
        <w:t>use the internet to search websites;</w:t>
      </w:r>
    </w:p>
    <w:p w:rsidR="006C6C6C" w:rsidRPr="004568C5" w:rsidRDefault="006C6C6C" w:rsidP="000D0D68">
      <w:pPr>
        <w:numPr>
          <w:ilvl w:val="0"/>
          <w:numId w:val="5"/>
        </w:numPr>
        <w:spacing w:after="0" w:line="240" w:lineRule="auto"/>
        <w:rPr>
          <w:rFonts w:ascii="Arial" w:hAnsi="Arial" w:cs="Arial"/>
        </w:rPr>
      </w:pPr>
      <w:proofErr w:type="gramStart"/>
      <w:r w:rsidRPr="004568C5">
        <w:rPr>
          <w:rFonts w:ascii="Arial" w:hAnsi="Arial" w:cs="Arial"/>
        </w:rPr>
        <w:t>navigate</w:t>
      </w:r>
      <w:proofErr w:type="gramEnd"/>
      <w:r w:rsidRPr="004568C5">
        <w:rPr>
          <w:rFonts w:ascii="Arial" w:hAnsi="Arial" w:cs="Arial"/>
        </w:rPr>
        <w:t xml:space="preserve"> e-learning programmes.</w:t>
      </w:r>
    </w:p>
    <w:p w:rsidR="00A54251" w:rsidRPr="004568C5" w:rsidRDefault="00A54251" w:rsidP="004568C5">
      <w:pPr>
        <w:spacing w:after="0" w:line="240" w:lineRule="auto"/>
        <w:rPr>
          <w:rFonts w:ascii="Arial" w:hAnsi="Arial" w:cs="Arial"/>
        </w:rPr>
      </w:pPr>
    </w:p>
    <w:p w:rsidR="006C6C6C" w:rsidRPr="004568C5" w:rsidRDefault="006C6C6C" w:rsidP="004568C5">
      <w:pPr>
        <w:spacing w:after="0" w:line="240" w:lineRule="auto"/>
        <w:rPr>
          <w:rFonts w:ascii="Arial" w:hAnsi="Arial" w:cs="Arial"/>
        </w:rPr>
      </w:pPr>
      <w:r w:rsidRPr="004568C5">
        <w:rPr>
          <w:rFonts w:ascii="Arial" w:hAnsi="Arial" w:cs="Arial"/>
          <w:b/>
          <w:bCs/>
        </w:rPr>
        <w:t>Requirements for the Designated Medical Practitioner</w:t>
      </w:r>
    </w:p>
    <w:p w:rsidR="006C6C6C" w:rsidRPr="004568C5" w:rsidRDefault="006C6C6C" w:rsidP="004568C5">
      <w:pPr>
        <w:spacing w:after="0" w:line="240" w:lineRule="auto"/>
        <w:rPr>
          <w:rFonts w:ascii="Arial" w:hAnsi="Arial" w:cs="Arial"/>
        </w:rPr>
      </w:pPr>
      <w:r w:rsidRPr="004568C5">
        <w:rPr>
          <w:rFonts w:ascii="Arial" w:hAnsi="Arial" w:cs="Arial"/>
        </w:rPr>
        <w:t>The DMP must be a registered medical practitioner who:</w:t>
      </w:r>
    </w:p>
    <w:p w:rsidR="00A54251" w:rsidRPr="004568C5" w:rsidRDefault="00A54251" w:rsidP="004568C5">
      <w:pPr>
        <w:spacing w:after="0" w:line="240" w:lineRule="auto"/>
        <w:rPr>
          <w:rFonts w:ascii="Arial" w:hAnsi="Arial" w:cs="Arial"/>
        </w:rPr>
      </w:pPr>
    </w:p>
    <w:p w:rsidR="006C6C6C" w:rsidRPr="004568C5" w:rsidRDefault="006C6C6C" w:rsidP="000D0D68">
      <w:pPr>
        <w:numPr>
          <w:ilvl w:val="0"/>
          <w:numId w:val="6"/>
        </w:numPr>
        <w:spacing w:after="0" w:line="240" w:lineRule="auto"/>
        <w:rPr>
          <w:rFonts w:ascii="Arial" w:hAnsi="Arial" w:cs="Arial"/>
        </w:rPr>
      </w:pPr>
      <w:r w:rsidRPr="004568C5">
        <w:rPr>
          <w:rFonts w:ascii="Arial" w:hAnsi="Arial" w:cs="Arial"/>
        </w:rPr>
        <w:t>has normally had at least three years' recent clinical experience for a group of patient/clients in the relevant field of practice;</w:t>
      </w:r>
    </w:p>
    <w:p w:rsidR="006C6C6C" w:rsidRPr="004568C5" w:rsidRDefault="006C6C6C" w:rsidP="000D0D68">
      <w:pPr>
        <w:numPr>
          <w:ilvl w:val="0"/>
          <w:numId w:val="6"/>
        </w:numPr>
        <w:spacing w:after="0" w:line="240" w:lineRule="auto"/>
        <w:rPr>
          <w:rFonts w:ascii="Arial" w:hAnsi="Arial" w:cs="Arial"/>
        </w:rPr>
      </w:pPr>
      <w:r w:rsidRPr="004568C5">
        <w:rPr>
          <w:rFonts w:ascii="Arial" w:hAnsi="Arial" w:cs="Arial"/>
        </w:rPr>
        <w:t xml:space="preserve">is within a GP practice and is either vocationally trained or is in possession of a certificate of equivalent experience from the Joint Committee for Postgraduate Training in General Practice Certificate or is a specialist registrar, clinical assistant or a consultant within </w:t>
      </w:r>
      <w:r w:rsidRPr="004568C5">
        <w:rPr>
          <w:rFonts w:ascii="Arial" w:hAnsi="Arial" w:cs="Arial"/>
          <w:noProof/>
        </w:rPr>
        <w:t>a</w:t>
      </w:r>
      <w:r w:rsidR="00A54251" w:rsidRPr="004568C5">
        <w:rPr>
          <w:rFonts w:ascii="Arial" w:hAnsi="Arial" w:cs="Arial"/>
          <w:noProof/>
        </w:rPr>
        <w:t>n</w:t>
      </w:r>
      <w:r w:rsidRPr="004568C5">
        <w:rPr>
          <w:rFonts w:ascii="Arial" w:hAnsi="Arial" w:cs="Arial"/>
          <w:noProof/>
        </w:rPr>
        <w:t xml:space="preserve"> NHS</w:t>
      </w:r>
      <w:r w:rsidRPr="004568C5">
        <w:rPr>
          <w:rFonts w:ascii="Arial" w:hAnsi="Arial" w:cs="Arial"/>
        </w:rPr>
        <w:t xml:space="preserve"> Trust or other NHS employer;</w:t>
      </w:r>
    </w:p>
    <w:p w:rsidR="006C6C6C" w:rsidRPr="004568C5" w:rsidRDefault="006C6C6C" w:rsidP="000D0D68">
      <w:pPr>
        <w:numPr>
          <w:ilvl w:val="0"/>
          <w:numId w:val="6"/>
        </w:numPr>
        <w:spacing w:after="0" w:line="240" w:lineRule="auto"/>
        <w:rPr>
          <w:rFonts w:ascii="Arial" w:hAnsi="Arial" w:cs="Arial"/>
        </w:rPr>
      </w:pPr>
      <w:proofErr w:type="gramStart"/>
      <w:r w:rsidRPr="004568C5">
        <w:rPr>
          <w:rFonts w:ascii="Arial" w:hAnsi="Arial" w:cs="Arial"/>
        </w:rPr>
        <w:t>has</w:t>
      </w:r>
      <w:proofErr w:type="gramEnd"/>
      <w:r w:rsidRPr="004568C5">
        <w:rPr>
          <w:rFonts w:ascii="Arial" w:hAnsi="Arial" w:cs="Arial"/>
        </w:rPr>
        <w:t xml:space="preserve"> the support of the employing organisation or GP practice to act as the DMP who will provide supervision, support and opportunities to develop the </w:t>
      </w:r>
      <w:r w:rsidRPr="004568C5">
        <w:rPr>
          <w:rFonts w:ascii="Arial" w:hAnsi="Arial" w:cs="Arial"/>
          <w:noProof/>
        </w:rPr>
        <w:t>student</w:t>
      </w:r>
      <w:r w:rsidR="00A54251" w:rsidRPr="004568C5">
        <w:rPr>
          <w:rFonts w:ascii="Arial" w:hAnsi="Arial" w:cs="Arial"/>
          <w:noProof/>
        </w:rPr>
        <w:t>'</w:t>
      </w:r>
      <w:r w:rsidRPr="004568C5">
        <w:rPr>
          <w:rFonts w:ascii="Arial" w:hAnsi="Arial" w:cs="Arial"/>
          <w:noProof/>
        </w:rPr>
        <w:t>s</w:t>
      </w:r>
      <w:r w:rsidRPr="004568C5">
        <w:rPr>
          <w:rFonts w:ascii="Arial" w:hAnsi="Arial" w:cs="Arial"/>
        </w:rPr>
        <w:t xml:space="preserve"> competence in prescribing practice.</w:t>
      </w:r>
    </w:p>
    <w:p w:rsidR="00A54251" w:rsidRPr="004568C5" w:rsidRDefault="00A54251" w:rsidP="004568C5">
      <w:pPr>
        <w:spacing w:after="0" w:line="240" w:lineRule="auto"/>
        <w:rPr>
          <w:rFonts w:ascii="Arial" w:hAnsi="Arial" w:cs="Arial"/>
        </w:rPr>
      </w:pPr>
    </w:p>
    <w:p w:rsidR="006C6C6C" w:rsidRPr="004568C5" w:rsidRDefault="006C6C6C" w:rsidP="004568C5">
      <w:pPr>
        <w:spacing w:after="0" w:line="240" w:lineRule="auto"/>
        <w:rPr>
          <w:rFonts w:ascii="Arial" w:hAnsi="Arial" w:cs="Arial"/>
        </w:rPr>
      </w:pPr>
      <w:r w:rsidRPr="004568C5">
        <w:rPr>
          <w:rFonts w:ascii="Arial" w:hAnsi="Arial" w:cs="Arial"/>
        </w:rPr>
        <w:t>Attendance at an introductory webinar in late August (date to be confirmed) is mandatory for all successful applicants and their DMPs. </w:t>
      </w:r>
    </w:p>
    <w:p w:rsidR="006C6C6C" w:rsidRPr="004568C5" w:rsidRDefault="00A54251" w:rsidP="000D0D68">
      <w:pPr>
        <w:numPr>
          <w:ilvl w:val="0"/>
          <w:numId w:val="7"/>
        </w:numPr>
        <w:spacing w:after="0" w:line="240" w:lineRule="auto"/>
        <w:rPr>
          <w:rFonts w:ascii="Arial" w:hAnsi="Arial" w:cs="Arial"/>
        </w:rPr>
      </w:pPr>
      <w:hyperlink r:id="rId16" w:tgtFrame="_blank" w:history="1">
        <w:r w:rsidR="006C6C6C" w:rsidRPr="004568C5">
          <w:rPr>
            <w:rStyle w:val="Hyperlink"/>
            <w:rFonts w:ascii="Arial" w:hAnsi="Arial" w:cs="Arial"/>
          </w:rPr>
          <w:t>Guidance on Choosing your Designated Medical Practitioner (DMP)</w:t>
        </w:r>
      </w:hyperlink>
    </w:p>
    <w:p w:rsidR="00B60C0C" w:rsidRPr="004568C5" w:rsidRDefault="00B60C0C" w:rsidP="004568C5">
      <w:pPr>
        <w:spacing w:after="0" w:line="240" w:lineRule="auto"/>
        <w:rPr>
          <w:rFonts w:ascii="Arial" w:hAnsi="Arial" w:cs="Arial"/>
        </w:rPr>
      </w:pPr>
    </w:p>
    <w:p w:rsidR="00E76D54" w:rsidRPr="004568C5" w:rsidRDefault="00E76D54" w:rsidP="004568C5">
      <w:pPr>
        <w:spacing w:after="0" w:line="240" w:lineRule="auto"/>
        <w:rPr>
          <w:rFonts w:ascii="Arial" w:hAnsi="Arial" w:cs="Arial"/>
        </w:rPr>
      </w:pPr>
    </w:p>
    <w:p w:rsidR="00E76D54" w:rsidRPr="004568C5" w:rsidRDefault="00E76D54" w:rsidP="004568C5">
      <w:pPr>
        <w:spacing w:after="0" w:line="240" w:lineRule="auto"/>
        <w:rPr>
          <w:rFonts w:ascii="Arial" w:hAnsi="Arial" w:cs="Arial"/>
        </w:rPr>
        <w:sectPr w:rsidR="00E76D54" w:rsidRPr="004568C5" w:rsidSect="00B60C0C">
          <w:footerReference w:type="default" r:id="rId17"/>
          <w:pgSz w:w="11906" w:h="16838"/>
          <w:pgMar w:top="720" w:right="720" w:bottom="720" w:left="720" w:header="709" w:footer="709" w:gutter="0"/>
          <w:cols w:space="708"/>
          <w:docGrid w:linePitch="360"/>
        </w:sectPr>
      </w:pPr>
    </w:p>
    <w:p w:rsidR="00E76D54" w:rsidRPr="004568C5" w:rsidRDefault="00B60C0C" w:rsidP="004568C5">
      <w:pPr>
        <w:spacing w:after="0" w:line="240" w:lineRule="auto"/>
        <w:rPr>
          <w:rFonts w:ascii="Arial" w:hAnsi="Arial" w:cs="Arial"/>
        </w:rPr>
      </w:pPr>
      <w:r w:rsidRPr="004568C5">
        <w:rPr>
          <w:rFonts w:ascii="Arial" w:eastAsiaTheme="majorEastAsia" w:hAnsi="Arial" w:cs="Arial"/>
          <w:b/>
          <w:bCs/>
          <w:color w:val="6D009D"/>
        </w:rPr>
        <w:lastRenderedPageBreak/>
        <w:t>Frequently asked questions (FAQs)</w:t>
      </w:r>
    </w:p>
    <w:p w:rsidR="00E76D54" w:rsidRPr="004568C5" w:rsidRDefault="00E76D54" w:rsidP="004568C5">
      <w:pPr>
        <w:spacing w:after="0" w:line="240" w:lineRule="auto"/>
        <w:rPr>
          <w:rFonts w:ascii="Arial" w:hAnsi="Arial" w:cs="Arial"/>
        </w:rPr>
      </w:pPr>
    </w:p>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3"/>
        <w:gridCol w:w="7217"/>
      </w:tblGrid>
      <w:tr w:rsidR="00E76D54" w:rsidRPr="004568C5" w:rsidTr="00087DBB">
        <w:trPr>
          <w:cantSplit/>
          <w:trHeight w:val="284"/>
          <w:jc w:val="center"/>
        </w:trPr>
        <w:tc>
          <w:tcPr>
            <w:tcW w:w="3273" w:type="dxa"/>
          </w:tcPr>
          <w:p w:rsidR="00E76D54" w:rsidRPr="004568C5" w:rsidRDefault="00E76D54" w:rsidP="004568C5">
            <w:pPr>
              <w:rPr>
                <w:rFonts w:ascii="Arial" w:hAnsi="Arial" w:cs="Arial"/>
              </w:rPr>
            </w:pPr>
            <w:r w:rsidRPr="004568C5">
              <w:rPr>
                <w:rFonts w:ascii="Arial" w:hAnsi="Arial" w:cs="Arial"/>
              </w:rPr>
              <w:t>What is the content of the independent prescribing module? Does it include clinical teaching?</w:t>
            </w:r>
          </w:p>
          <w:p w:rsidR="00E76D54" w:rsidRPr="004568C5" w:rsidRDefault="00E76D54" w:rsidP="004568C5">
            <w:pPr>
              <w:rPr>
                <w:rFonts w:ascii="Arial" w:hAnsi="Arial" w:cs="Arial"/>
              </w:rPr>
            </w:pPr>
          </w:p>
        </w:tc>
        <w:tc>
          <w:tcPr>
            <w:tcW w:w="7217" w:type="dxa"/>
          </w:tcPr>
          <w:p w:rsidR="00E76D54" w:rsidRPr="004568C5" w:rsidRDefault="00A54251" w:rsidP="004568C5">
            <w:pPr>
              <w:rPr>
                <w:rFonts w:ascii="Arial" w:hAnsi="Arial" w:cs="Arial"/>
              </w:rPr>
            </w:pPr>
            <w:r w:rsidRPr="004568C5">
              <w:rPr>
                <w:rFonts w:ascii="Arial" w:hAnsi="Arial" w:cs="Arial"/>
              </w:rPr>
              <w:t xml:space="preserve">The content of the course covers the </w:t>
            </w:r>
            <w:hyperlink r:id="rId18" w:history="1">
              <w:r w:rsidRPr="004568C5">
                <w:rPr>
                  <w:rStyle w:val="Hyperlink"/>
                  <w:rFonts w:ascii="Arial" w:hAnsi="Arial" w:cs="Arial"/>
                </w:rPr>
                <w:t xml:space="preserve">GPhC </w:t>
              </w:r>
            </w:hyperlink>
            <w:r w:rsidRPr="004568C5">
              <w:rPr>
                <w:rFonts w:ascii="Arial" w:hAnsi="Arial" w:cs="Arial"/>
              </w:rPr>
              <w:t>r</w:t>
            </w:r>
            <w:r w:rsidRPr="004568C5">
              <w:rPr>
                <w:rFonts w:ascii="Arial" w:hAnsi="Arial" w:cs="Arial"/>
                <w:noProof/>
              </w:rPr>
              <w:t>equirements</w:t>
            </w:r>
            <w:r w:rsidRPr="004568C5">
              <w:rPr>
                <w:rFonts w:ascii="Arial" w:hAnsi="Arial" w:cs="Arial"/>
              </w:rPr>
              <w:t xml:space="preserve"> and </w:t>
            </w:r>
            <w:hyperlink r:id="rId19" w:history="1">
              <w:r w:rsidRPr="004568C5">
                <w:rPr>
                  <w:rStyle w:val="Hyperlink"/>
                  <w:rFonts w:ascii="Arial" w:hAnsi="Arial" w:cs="Arial"/>
                </w:rPr>
                <w:t>NMC</w:t>
              </w:r>
            </w:hyperlink>
            <w:r w:rsidRPr="004568C5">
              <w:rPr>
                <w:rFonts w:ascii="Arial" w:hAnsi="Arial" w:cs="Arial"/>
              </w:rPr>
              <w:t xml:space="preserve"> requirements for accredited prescribing courses. We adopt a blended approach to teaching with eight face to face study day</w:t>
            </w:r>
            <w:r w:rsidR="00087DBB" w:rsidRPr="004568C5">
              <w:rPr>
                <w:rFonts w:ascii="Arial" w:hAnsi="Arial" w:cs="Arial"/>
              </w:rPr>
              <w:t>s</w:t>
            </w:r>
            <w:r w:rsidRPr="004568C5">
              <w:rPr>
                <w:rFonts w:ascii="Arial" w:hAnsi="Arial" w:cs="Arial"/>
              </w:rPr>
              <w:t xml:space="preserve"> (nine for NMC registrants) and the remaining 18 </w:t>
            </w:r>
            <w:r w:rsidR="00D74A94" w:rsidRPr="004568C5">
              <w:rPr>
                <w:rFonts w:ascii="Arial" w:hAnsi="Arial" w:cs="Arial"/>
              </w:rPr>
              <w:t xml:space="preserve">days delivered as self-directed learning from online resources. The face to face study days </w:t>
            </w:r>
            <w:r w:rsidR="00D74A94" w:rsidRPr="004568C5">
              <w:rPr>
                <w:rFonts w:ascii="Arial" w:hAnsi="Arial" w:cs="Arial"/>
                <w:noProof/>
              </w:rPr>
              <w:t>include</w:t>
            </w:r>
            <w:r w:rsidR="00D74A94" w:rsidRPr="004568C5">
              <w:rPr>
                <w:rFonts w:ascii="Arial" w:hAnsi="Arial" w:cs="Arial"/>
              </w:rPr>
              <w:t xml:space="preserve"> history taking, consultation skills and physical examination as well as a range of opportunities to discuss law, ethics and governance topics. The course does not </w:t>
            </w:r>
            <w:r w:rsidR="00D74A94" w:rsidRPr="004568C5">
              <w:rPr>
                <w:rFonts w:ascii="Arial" w:hAnsi="Arial" w:cs="Arial"/>
                <w:noProof/>
              </w:rPr>
              <w:t>include</w:t>
            </w:r>
            <w:r w:rsidR="00D74A94" w:rsidRPr="004568C5">
              <w:rPr>
                <w:rFonts w:ascii="Arial" w:hAnsi="Arial" w:cs="Arial"/>
              </w:rPr>
              <w:t xml:space="preserve"> an advanced clinical skills component but The University of Manchester does offer this as a </w:t>
            </w:r>
            <w:hyperlink r:id="rId20" w:history="1">
              <w:r w:rsidR="00D74A94" w:rsidRPr="004568C5">
                <w:rPr>
                  <w:rStyle w:val="Hyperlink"/>
                  <w:rFonts w:ascii="Arial" w:hAnsi="Arial" w:cs="Arial"/>
                </w:rPr>
                <w:t>separate module</w:t>
              </w:r>
            </w:hyperlink>
            <w:r w:rsidR="00D74A94" w:rsidRPr="004568C5">
              <w:rPr>
                <w:rFonts w:ascii="Arial" w:hAnsi="Arial" w:cs="Arial"/>
              </w:rPr>
              <w:t xml:space="preserve"> that can be studied after the independent</w:t>
            </w:r>
            <w:r w:rsidR="00087DBB" w:rsidRPr="004568C5">
              <w:rPr>
                <w:rFonts w:ascii="Arial" w:hAnsi="Arial" w:cs="Arial"/>
              </w:rPr>
              <w:t xml:space="preserve"> prescribing course.</w:t>
            </w:r>
          </w:p>
          <w:p w:rsidR="00087DBB" w:rsidRPr="004568C5" w:rsidRDefault="00087DBB" w:rsidP="004568C5">
            <w:pPr>
              <w:rPr>
                <w:rFonts w:ascii="Arial" w:hAnsi="Arial" w:cs="Arial"/>
              </w:rPr>
            </w:pPr>
          </w:p>
        </w:tc>
      </w:tr>
      <w:tr w:rsidR="00E76D54" w:rsidRPr="004568C5" w:rsidTr="00087DBB">
        <w:trPr>
          <w:cantSplit/>
          <w:trHeight w:val="284"/>
          <w:jc w:val="center"/>
        </w:trPr>
        <w:tc>
          <w:tcPr>
            <w:tcW w:w="3273" w:type="dxa"/>
          </w:tcPr>
          <w:p w:rsidR="00E76D54" w:rsidRPr="004568C5" w:rsidRDefault="00E76D54" w:rsidP="004568C5">
            <w:pPr>
              <w:rPr>
                <w:rFonts w:ascii="Arial" w:hAnsi="Arial" w:cs="Arial"/>
              </w:rPr>
            </w:pPr>
            <w:r w:rsidRPr="004568C5">
              <w:rPr>
                <w:rFonts w:ascii="Arial" w:hAnsi="Arial" w:cs="Arial"/>
              </w:rPr>
              <w:t>Can I apply for the Practice Certificate in Independent Prescribing if I have not previously completed a postgraduate Diploma?</w:t>
            </w:r>
          </w:p>
          <w:p w:rsidR="00E76D54" w:rsidRPr="004568C5" w:rsidRDefault="00E76D54" w:rsidP="004568C5">
            <w:pPr>
              <w:rPr>
                <w:rFonts w:ascii="Arial" w:hAnsi="Arial" w:cs="Arial"/>
              </w:rPr>
            </w:pPr>
          </w:p>
        </w:tc>
        <w:tc>
          <w:tcPr>
            <w:tcW w:w="7217" w:type="dxa"/>
          </w:tcPr>
          <w:p w:rsidR="00E76D54" w:rsidRPr="004568C5" w:rsidRDefault="00D74A94" w:rsidP="004568C5">
            <w:pPr>
              <w:rPr>
                <w:rFonts w:ascii="Arial" w:hAnsi="Arial" w:cs="Arial"/>
              </w:rPr>
            </w:pPr>
            <w:r w:rsidRPr="004568C5">
              <w:rPr>
                <w:rFonts w:ascii="Arial" w:hAnsi="Arial" w:cs="Arial"/>
              </w:rPr>
              <w:t>You must have a strong clinical background and be able to evidence this through your application and interview. A clinical diploma is very helpful in this respect but it is not a requirement.</w:t>
            </w:r>
          </w:p>
        </w:tc>
      </w:tr>
      <w:tr w:rsidR="00E76D54" w:rsidRPr="004568C5" w:rsidTr="00087DBB">
        <w:trPr>
          <w:cantSplit/>
          <w:trHeight w:val="284"/>
          <w:jc w:val="center"/>
        </w:trPr>
        <w:tc>
          <w:tcPr>
            <w:tcW w:w="3273" w:type="dxa"/>
          </w:tcPr>
          <w:p w:rsidR="00E76D54" w:rsidRPr="004568C5" w:rsidRDefault="00E76D54" w:rsidP="004568C5">
            <w:pPr>
              <w:rPr>
                <w:rFonts w:ascii="Arial" w:hAnsi="Arial" w:cs="Arial"/>
              </w:rPr>
            </w:pPr>
            <w:r w:rsidRPr="004568C5">
              <w:rPr>
                <w:rFonts w:ascii="Arial" w:hAnsi="Arial" w:cs="Arial"/>
              </w:rPr>
              <w:t>Do I need to attend all the taught sessions and assessments?</w:t>
            </w:r>
          </w:p>
          <w:p w:rsidR="00B60C0C" w:rsidRPr="004568C5" w:rsidRDefault="00B60C0C" w:rsidP="004568C5">
            <w:pPr>
              <w:rPr>
                <w:rFonts w:ascii="Arial" w:hAnsi="Arial" w:cs="Arial"/>
              </w:rPr>
            </w:pPr>
          </w:p>
        </w:tc>
        <w:tc>
          <w:tcPr>
            <w:tcW w:w="7217" w:type="dxa"/>
          </w:tcPr>
          <w:p w:rsidR="00E76D54" w:rsidRPr="004568C5" w:rsidRDefault="00E76D54" w:rsidP="004568C5">
            <w:pPr>
              <w:rPr>
                <w:rFonts w:ascii="Arial" w:hAnsi="Arial" w:cs="Arial"/>
              </w:rPr>
            </w:pPr>
            <w:r w:rsidRPr="004568C5">
              <w:rPr>
                <w:rFonts w:ascii="Arial" w:hAnsi="Arial" w:cs="Arial"/>
              </w:rPr>
              <w:t>Yes</w:t>
            </w:r>
            <w:r w:rsidR="00B60C0C" w:rsidRPr="004568C5">
              <w:rPr>
                <w:rFonts w:ascii="Arial" w:hAnsi="Arial" w:cs="Arial"/>
              </w:rPr>
              <w:t>. A</w:t>
            </w:r>
            <w:r w:rsidRPr="004568C5">
              <w:rPr>
                <w:rFonts w:ascii="Arial" w:hAnsi="Arial" w:cs="Arial"/>
              </w:rPr>
              <w:t xml:space="preserve">ll sessions and assessments are mandatory. </w:t>
            </w:r>
            <w:r w:rsidR="00D74A94" w:rsidRPr="004568C5">
              <w:rPr>
                <w:rFonts w:ascii="Arial" w:hAnsi="Arial" w:cs="Arial"/>
              </w:rPr>
              <w:t>You will not be able to take any assessments until you have achieved full attendance at the study days. Each assessment must be passed in its own right to gain the qualification. You must complete all learning and assessments within two-years of starting the course.</w:t>
            </w:r>
          </w:p>
          <w:p w:rsidR="00087DBB" w:rsidRPr="004568C5" w:rsidRDefault="00087DBB" w:rsidP="004568C5">
            <w:pPr>
              <w:rPr>
                <w:rFonts w:ascii="Arial" w:hAnsi="Arial" w:cs="Arial"/>
              </w:rPr>
            </w:pPr>
          </w:p>
        </w:tc>
      </w:tr>
      <w:tr w:rsidR="00E76D54" w:rsidRPr="004568C5" w:rsidTr="00087DBB">
        <w:trPr>
          <w:cantSplit/>
          <w:trHeight w:val="284"/>
          <w:jc w:val="center"/>
        </w:trPr>
        <w:tc>
          <w:tcPr>
            <w:tcW w:w="3273" w:type="dxa"/>
          </w:tcPr>
          <w:p w:rsidR="00E76D54" w:rsidRPr="004568C5" w:rsidRDefault="00E76D54" w:rsidP="004568C5">
            <w:pPr>
              <w:rPr>
                <w:rFonts w:ascii="Arial" w:hAnsi="Arial" w:cs="Arial"/>
              </w:rPr>
            </w:pPr>
            <w:r w:rsidRPr="004568C5">
              <w:rPr>
                <w:rFonts w:ascii="Arial" w:hAnsi="Arial" w:cs="Arial"/>
              </w:rPr>
              <w:t>How do I decide on a scope of practice?</w:t>
            </w:r>
          </w:p>
          <w:p w:rsidR="00B60C0C" w:rsidRPr="004568C5" w:rsidRDefault="00B60C0C" w:rsidP="004568C5">
            <w:pPr>
              <w:rPr>
                <w:rFonts w:ascii="Arial" w:hAnsi="Arial" w:cs="Arial"/>
              </w:rPr>
            </w:pPr>
          </w:p>
        </w:tc>
        <w:tc>
          <w:tcPr>
            <w:tcW w:w="7217" w:type="dxa"/>
          </w:tcPr>
          <w:p w:rsidR="00E76D54" w:rsidRPr="004568C5" w:rsidRDefault="00D74A94" w:rsidP="004568C5">
            <w:pPr>
              <w:rPr>
                <w:rFonts w:ascii="Arial" w:hAnsi="Arial" w:cs="Arial"/>
              </w:rPr>
            </w:pPr>
            <w:r w:rsidRPr="004568C5">
              <w:rPr>
                <w:rFonts w:ascii="Arial" w:hAnsi="Arial" w:cs="Arial"/>
              </w:rPr>
              <w:t>Your scope of practice during the course should be a clinical area where you have extensive clinical experience and the opportunity to start prescribing on completion of the course. It should be narrow enough to make the workload manageable and where you have ready access to patients at a time that your DMP can provide supervision.</w:t>
            </w:r>
          </w:p>
          <w:p w:rsidR="00087DBB" w:rsidRPr="004568C5" w:rsidRDefault="00087DBB" w:rsidP="004568C5">
            <w:pPr>
              <w:rPr>
                <w:rFonts w:ascii="Arial" w:hAnsi="Arial" w:cs="Arial"/>
              </w:rPr>
            </w:pPr>
          </w:p>
        </w:tc>
      </w:tr>
      <w:tr w:rsidR="00E76D54" w:rsidRPr="004568C5" w:rsidTr="00087DBB">
        <w:trPr>
          <w:cantSplit/>
          <w:trHeight w:val="284"/>
          <w:jc w:val="center"/>
        </w:trPr>
        <w:tc>
          <w:tcPr>
            <w:tcW w:w="3273" w:type="dxa"/>
          </w:tcPr>
          <w:p w:rsidR="00E76D54" w:rsidRPr="004568C5" w:rsidRDefault="00E76D54" w:rsidP="004568C5">
            <w:pPr>
              <w:rPr>
                <w:rFonts w:ascii="Arial" w:hAnsi="Arial" w:cs="Arial"/>
              </w:rPr>
            </w:pPr>
            <w:r w:rsidRPr="004568C5">
              <w:rPr>
                <w:rFonts w:ascii="Arial" w:hAnsi="Arial" w:cs="Arial"/>
              </w:rPr>
              <w:t>Will the course teach me clinical knowledge within my scope of practice?</w:t>
            </w:r>
          </w:p>
          <w:p w:rsidR="00E76D54" w:rsidRPr="004568C5" w:rsidRDefault="00E76D54" w:rsidP="004568C5">
            <w:pPr>
              <w:rPr>
                <w:rFonts w:ascii="Arial" w:hAnsi="Arial" w:cs="Arial"/>
              </w:rPr>
            </w:pPr>
          </w:p>
        </w:tc>
        <w:tc>
          <w:tcPr>
            <w:tcW w:w="7217" w:type="dxa"/>
          </w:tcPr>
          <w:p w:rsidR="00E76D54" w:rsidRPr="004568C5" w:rsidRDefault="00D74A94" w:rsidP="004568C5">
            <w:pPr>
              <w:rPr>
                <w:rFonts w:ascii="Arial" w:hAnsi="Arial" w:cs="Arial"/>
              </w:rPr>
            </w:pPr>
            <w:r w:rsidRPr="004568C5">
              <w:rPr>
                <w:rFonts w:ascii="Arial" w:hAnsi="Arial" w:cs="Arial"/>
              </w:rPr>
              <w:t xml:space="preserve">No. Prescribing courses accommodate students from a wide range of backgrounds so we teach the prescribing process in generic terms and then support you to contextualise the learning within your scope of practice during the supervised practice element of the course. You must bring a good level of clinical experience in your scope of practice. </w:t>
            </w:r>
          </w:p>
          <w:p w:rsidR="00087DBB" w:rsidRPr="004568C5" w:rsidRDefault="00087DBB" w:rsidP="004568C5">
            <w:pPr>
              <w:rPr>
                <w:rFonts w:ascii="Arial" w:hAnsi="Arial" w:cs="Arial"/>
              </w:rPr>
            </w:pPr>
          </w:p>
        </w:tc>
      </w:tr>
      <w:tr w:rsidR="00E76D54" w:rsidRPr="004568C5" w:rsidTr="00087DBB">
        <w:trPr>
          <w:cantSplit/>
          <w:trHeight w:val="284"/>
          <w:jc w:val="center"/>
        </w:trPr>
        <w:tc>
          <w:tcPr>
            <w:tcW w:w="3273" w:type="dxa"/>
          </w:tcPr>
          <w:p w:rsidR="00E76D54" w:rsidRPr="004568C5" w:rsidRDefault="00E76D54" w:rsidP="004568C5">
            <w:pPr>
              <w:rPr>
                <w:rFonts w:ascii="Arial" w:hAnsi="Arial" w:cs="Arial"/>
              </w:rPr>
            </w:pPr>
            <w:r w:rsidRPr="004568C5">
              <w:rPr>
                <w:rFonts w:ascii="Arial" w:hAnsi="Arial" w:cs="Arial"/>
              </w:rPr>
              <w:t>What if I do not have a scope of practice?</w:t>
            </w:r>
          </w:p>
          <w:p w:rsidR="00B60C0C" w:rsidRPr="004568C5" w:rsidRDefault="00B60C0C" w:rsidP="004568C5">
            <w:pPr>
              <w:rPr>
                <w:rFonts w:ascii="Arial" w:hAnsi="Arial" w:cs="Arial"/>
              </w:rPr>
            </w:pPr>
          </w:p>
        </w:tc>
        <w:tc>
          <w:tcPr>
            <w:tcW w:w="7217" w:type="dxa"/>
          </w:tcPr>
          <w:p w:rsidR="00E76D54" w:rsidRPr="004568C5" w:rsidRDefault="00D74A94" w:rsidP="004568C5">
            <w:pPr>
              <w:rPr>
                <w:rFonts w:ascii="Arial" w:hAnsi="Arial" w:cs="Arial"/>
              </w:rPr>
            </w:pPr>
            <w:r w:rsidRPr="004568C5">
              <w:rPr>
                <w:rFonts w:ascii="Arial" w:hAnsi="Arial" w:cs="Arial"/>
              </w:rPr>
              <w:t xml:space="preserve">It is essential that you define your scope of practice before applying for the course because we assess your clinical experience in that scope during the application and selection process. </w:t>
            </w:r>
            <w:r w:rsidR="008C648A" w:rsidRPr="004568C5">
              <w:rPr>
                <w:rFonts w:ascii="Arial" w:hAnsi="Arial" w:cs="Arial"/>
              </w:rPr>
              <w:t>You may find it helpful to discuss your plans with your line manager, service lead or DMP to ensure that you have a plan in mind and that you can demonstrate your experience in that area.</w:t>
            </w:r>
          </w:p>
          <w:p w:rsidR="00087DBB" w:rsidRPr="004568C5" w:rsidRDefault="00087DBB" w:rsidP="004568C5">
            <w:pPr>
              <w:rPr>
                <w:rFonts w:ascii="Arial" w:hAnsi="Arial" w:cs="Arial"/>
              </w:rPr>
            </w:pPr>
          </w:p>
        </w:tc>
      </w:tr>
      <w:tr w:rsidR="00E76D54" w:rsidRPr="004568C5" w:rsidTr="00087DBB">
        <w:trPr>
          <w:cantSplit/>
          <w:trHeight w:val="284"/>
          <w:jc w:val="center"/>
        </w:trPr>
        <w:tc>
          <w:tcPr>
            <w:tcW w:w="3273" w:type="dxa"/>
          </w:tcPr>
          <w:p w:rsidR="00E76D54" w:rsidRPr="004568C5" w:rsidRDefault="00E76D54" w:rsidP="004568C5">
            <w:pPr>
              <w:rPr>
                <w:rFonts w:ascii="Arial" w:hAnsi="Arial" w:cs="Arial"/>
              </w:rPr>
            </w:pPr>
            <w:r w:rsidRPr="004568C5">
              <w:rPr>
                <w:rFonts w:ascii="Arial" w:hAnsi="Arial" w:cs="Arial"/>
              </w:rPr>
              <w:t>After gaining my independent prescriber qualification, can I choose to prescribe outside of my scope of practice?</w:t>
            </w:r>
          </w:p>
          <w:p w:rsidR="00E76D54" w:rsidRPr="004568C5" w:rsidRDefault="00E76D54" w:rsidP="004568C5">
            <w:pPr>
              <w:rPr>
                <w:rFonts w:ascii="Arial" w:hAnsi="Arial" w:cs="Arial"/>
              </w:rPr>
            </w:pPr>
          </w:p>
        </w:tc>
        <w:tc>
          <w:tcPr>
            <w:tcW w:w="7217" w:type="dxa"/>
          </w:tcPr>
          <w:p w:rsidR="00E76D54" w:rsidRPr="004568C5" w:rsidRDefault="008C648A" w:rsidP="004568C5">
            <w:pPr>
              <w:rPr>
                <w:rFonts w:ascii="Arial" w:hAnsi="Arial" w:cs="Arial"/>
              </w:rPr>
            </w:pPr>
            <w:r w:rsidRPr="004568C5">
              <w:rPr>
                <w:rFonts w:ascii="Arial" w:hAnsi="Arial" w:cs="Arial"/>
              </w:rPr>
              <w:t>Prescribing permissions are linked to self-assessment of competence in managing the conditions for which you plan to prescribe. As part of the course, we teach you how to undertake this self-assessment and create a development plan. You can then use these skills to develop your competence after you have qualified and expand your scope of practice.</w:t>
            </w:r>
          </w:p>
          <w:p w:rsidR="00087DBB" w:rsidRPr="004568C5" w:rsidRDefault="00087DBB" w:rsidP="004568C5">
            <w:pPr>
              <w:rPr>
                <w:rFonts w:ascii="Arial" w:hAnsi="Arial" w:cs="Arial"/>
              </w:rPr>
            </w:pPr>
          </w:p>
        </w:tc>
      </w:tr>
      <w:tr w:rsidR="00E76D54" w:rsidRPr="004568C5" w:rsidTr="00087DBB">
        <w:trPr>
          <w:cantSplit/>
          <w:trHeight w:val="284"/>
          <w:jc w:val="center"/>
        </w:trPr>
        <w:tc>
          <w:tcPr>
            <w:tcW w:w="3273" w:type="dxa"/>
          </w:tcPr>
          <w:p w:rsidR="00E76D54" w:rsidRPr="004568C5" w:rsidRDefault="00E76D54" w:rsidP="004568C5">
            <w:pPr>
              <w:rPr>
                <w:rFonts w:ascii="Arial" w:hAnsi="Arial" w:cs="Arial"/>
              </w:rPr>
            </w:pPr>
            <w:r w:rsidRPr="004568C5">
              <w:rPr>
                <w:rFonts w:ascii="Arial" w:hAnsi="Arial" w:cs="Arial"/>
              </w:rPr>
              <w:t>Is this course the same as a V300?</w:t>
            </w:r>
          </w:p>
          <w:p w:rsidR="00E76D54" w:rsidRPr="004568C5" w:rsidRDefault="00E76D54" w:rsidP="004568C5">
            <w:pPr>
              <w:rPr>
                <w:rFonts w:ascii="Arial" w:hAnsi="Arial" w:cs="Arial"/>
              </w:rPr>
            </w:pPr>
          </w:p>
        </w:tc>
        <w:tc>
          <w:tcPr>
            <w:tcW w:w="7217" w:type="dxa"/>
          </w:tcPr>
          <w:p w:rsidR="00E76D54" w:rsidRPr="004568C5" w:rsidRDefault="00E76D54" w:rsidP="004568C5">
            <w:pPr>
              <w:rPr>
                <w:rFonts w:ascii="Arial" w:hAnsi="Arial" w:cs="Arial"/>
              </w:rPr>
            </w:pPr>
            <w:r w:rsidRPr="004568C5">
              <w:rPr>
                <w:rFonts w:ascii="Arial" w:hAnsi="Arial" w:cs="Arial"/>
              </w:rPr>
              <w:t>Yes</w:t>
            </w:r>
            <w:r w:rsidR="008C648A" w:rsidRPr="004568C5">
              <w:rPr>
                <w:rFonts w:ascii="Arial" w:hAnsi="Arial" w:cs="Arial"/>
              </w:rPr>
              <w:t>. V300 is the NMC code for the course.</w:t>
            </w:r>
          </w:p>
          <w:p w:rsidR="00E76D54" w:rsidRPr="004568C5" w:rsidRDefault="00E76D54" w:rsidP="004568C5">
            <w:pPr>
              <w:rPr>
                <w:rFonts w:ascii="Arial" w:hAnsi="Arial" w:cs="Arial"/>
              </w:rPr>
            </w:pPr>
          </w:p>
        </w:tc>
      </w:tr>
      <w:tr w:rsidR="00E76D54" w:rsidRPr="004568C5" w:rsidTr="00087DBB">
        <w:trPr>
          <w:cantSplit/>
          <w:trHeight w:val="284"/>
          <w:jc w:val="center"/>
        </w:trPr>
        <w:tc>
          <w:tcPr>
            <w:tcW w:w="3273" w:type="dxa"/>
          </w:tcPr>
          <w:p w:rsidR="00E76D54" w:rsidRPr="004568C5" w:rsidRDefault="00E76D54" w:rsidP="004568C5">
            <w:pPr>
              <w:rPr>
                <w:rFonts w:ascii="Arial" w:hAnsi="Arial" w:cs="Arial"/>
              </w:rPr>
            </w:pPr>
            <w:r w:rsidRPr="004568C5">
              <w:rPr>
                <w:rFonts w:ascii="Arial" w:hAnsi="Arial" w:cs="Arial"/>
              </w:rPr>
              <w:lastRenderedPageBreak/>
              <w:t>Is an accelerate</w:t>
            </w:r>
            <w:r w:rsidR="008C648A" w:rsidRPr="004568C5">
              <w:rPr>
                <w:rFonts w:ascii="Arial" w:hAnsi="Arial" w:cs="Arial"/>
              </w:rPr>
              <w:t>d</w:t>
            </w:r>
            <w:r w:rsidRPr="004568C5">
              <w:rPr>
                <w:rFonts w:ascii="Arial" w:hAnsi="Arial" w:cs="Arial"/>
              </w:rPr>
              <w:t xml:space="preserve"> programme right for me?</w:t>
            </w:r>
          </w:p>
          <w:p w:rsidR="00E76D54" w:rsidRPr="004568C5" w:rsidRDefault="00E76D54" w:rsidP="004568C5">
            <w:pPr>
              <w:rPr>
                <w:rFonts w:ascii="Arial" w:hAnsi="Arial" w:cs="Arial"/>
              </w:rPr>
            </w:pPr>
          </w:p>
        </w:tc>
        <w:tc>
          <w:tcPr>
            <w:tcW w:w="7217" w:type="dxa"/>
          </w:tcPr>
          <w:p w:rsidR="00E76D54" w:rsidRPr="004568C5" w:rsidRDefault="00E76D54" w:rsidP="004568C5">
            <w:pPr>
              <w:rPr>
                <w:rFonts w:ascii="Arial" w:hAnsi="Arial" w:cs="Arial"/>
              </w:rPr>
            </w:pPr>
            <w:r w:rsidRPr="004568C5">
              <w:rPr>
                <w:rFonts w:ascii="Arial" w:hAnsi="Arial" w:cs="Arial"/>
              </w:rPr>
              <w:t xml:space="preserve">This </w:t>
            </w:r>
            <w:r w:rsidRPr="004568C5">
              <w:rPr>
                <w:rFonts w:ascii="Arial" w:hAnsi="Arial" w:cs="Arial"/>
                <w:noProof/>
              </w:rPr>
              <w:t>accelerate</w:t>
            </w:r>
            <w:r w:rsidR="008C648A" w:rsidRPr="004568C5">
              <w:rPr>
                <w:rFonts w:ascii="Arial" w:hAnsi="Arial" w:cs="Arial"/>
                <w:noProof/>
              </w:rPr>
              <w:t>d</w:t>
            </w:r>
            <w:r w:rsidRPr="004568C5">
              <w:rPr>
                <w:rFonts w:ascii="Arial" w:hAnsi="Arial" w:cs="Arial"/>
              </w:rPr>
              <w:t xml:space="preserve"> course covers a large amount of learning in a very short space of time. You will need to engage fully with the programme </w:t>
            </w:r>
            <w:r w:rsidR="008C648A" w:rsidRPr="004568C5">
              <w:rPr>
                <w:rFonts w:ascii="Arial" w:hAnsi="Arial" w:cs="Arial"/>
              </w:rPr>
              <w:t xml:space="preserve">because </w:t>
            </w:r>
            <w:r w:rsidRPr="004568C5">
              <w:rPr>
                <w:rFonts w:ascii="Arial" w:hAnsi="Arial" w:cs="Arial"/>
              </w:rPr>
              <w:t xml:space="preserve">you </w:t>
            </w:r>
            <w:r w:rsidR="008C648A" w:rsidRPr="004568C5">
              <w:rPr>
                <w:rFonts w:ascii="Arial" w:hAnsi="Arial" w:cs="Arial"/>
              </w:rPr>
              <w:t xml:space="preserve">must </w:t>
            </w:r>
            <w:r w:rsidRPr="004568C5">
              <w:rPr>
                <w:rFonts w:ascii="Arial" w:hAnsi="Arial" w:cs="Arial"/>
              </w:rPr>
              <w:t xml:space="preserve">26 days of learning and 12 days of supervised practice </w:t>
            </w:r>
            <w:r w:rsidR="008C648A" w:rsidRPr="004568C5">
              <w:rPr>
                <w:rFonts w:ascii="Arial" w:hAnsi="Arial" w:cs="Arial"/>
              </w:rPr>
              <w:t>within the four months of the course</w:t>
            </w:r>
            <w:r w:rsidRPr="004568C5">
              <w:rPr>
                <w:rFonts w:ascii="Arial" w:hAnsi="Arial" w:cs="Arial"/>
              </w:rPr>
              <w:t>. Only you can decide whether this approach works for you, but you must be prepared to commit fully for the duration of the programme.</w:t>
            </w:r>
          </w:p>
          <w:p w:rsidR="00E76D54" w:rsidRPr="004568C5" w:rsidRDefault="00E76D54" w:rsidP="004568C5">
            <w:pPr>
              <w:rPr>
                <w:rFonts w:ascii="Arial" w:hAnsi="Arial" w:cs="Arial"/>
              </w:rPr>
            </w:pPr>
          </w:p>
        </w:tc>
      </w:tr>
      <w:tr w:rsidR="00E76D54" w:rsidRPr="004568C5" w:rsidTr="00087DBB">
        <w:trPr>
          <w:cantSplit/>
          <w:trHeight w:val="284"/>
          <w:jc w:val="center"/>
        </w:trPr>
        <w:tc>
          <w:tcPr>
            <w:tcW w:w="3273" w:type="dxa"/>
          </w:tcPr>
          <w:p w:rsidR="00E76D54" w:rsidRPr="004568C5" w:rsidRDefault="00E76D54" w:rsidP="004568C5">
            <w:pPr>
              <w:rPr>
                <w:rFonts w:ascii="Arial" w:hAnsi="Arial" w:cs="Arial"/>
              </w:rPr>
            </w:pPr>
            <w:r w:rsidRPr="004568C5">
              <w:rPr>
                <w:rFonts w:ascii="Arial" w:hAnsi="Arial" w:cs="Arial"/>
              </w:rPr>
              <w:t>Is a blended learning programme right for me?</w:t>
            </w:r>
          </w:p>
          <w:p w:rsidR="00E76D54" w:rsidRPr="004568C5" w:rsidRDefault="00E76D54" w:rsidP="004568C5">
            <w:pPr>
              <w:rPr>
                <w:rFonts w:ascii="Arial" w:hAnsi="Arial" w:cs="Arial"/>
              </w:rPr>
            </w:pPr>
          </w:p>
        </w:tc>
        <w:tc>
          <w:tcPr>
            <w:tcW w:w="7217" w:type="dxa"/>
          </w:tcPr>
          <w:p w:rsidR="00E76D54" w:rsidRPr="004568C5" w:rsidRDefault="00E76D54" w:rsidP="004568C5">
            <w:pPr>
              <w:rPr>
                <w:rFonts w:ascii="Arial" w:hAnsi="Arial" w:cs="Arial"/>
              </w:rPr>
            </w:pPr>
            <w:r w:rsidRPr="004568C5">
              <w:rPr>
                <w:rFonts w:ascii="Arial" w:hAnsi="Arial" w:cs="Arial"/>
              </w:rPr>
              <w:t xml:space="preserve">A blended learning approach offers a high degree of flexibility </w:t>
            </w:r>
            <w:r w:rsidR="008C648A" w:rsidRPr="004568C5">
              <w:rPr>
                <w:rFonts w:ascii="Arial" w:hAnsi="Arial" w:cs="Arial"/>
                <w:noProof/>
              </w:rPr>
              <w:t>with</w:t>
            </w:r>
            <w:r w:rsidRPr="004568C5">
              <w:rPr>
                <w:rFonts w:ascii="Arial" w:hAnsi="Arial" w:cs="Arial"/>
              </w:rPr>
              <w:t xml:space="preserve"> a minimum number of contact days. </w:t>
            </w:r>
            <w:r w:rsidR="008C648A" w:rsidRPr="004568C5">
              <w:rPr>
                <w:rFonts w:ascii="Arial" w:hAnsi="Arial" w:cs="Arial"/>
              </w:rPr>
              <w:t xml:space="preserve">It also </w:t>
            </w:r>
            <w:r w:rsidRPr="004568C5">
              <w:rPr>
                <w:rFonts w:ascii="Arial" w:hAnsi="Arial" w:cs="Arial"/>
              </w:rPr>
              <w:t>means that you need to be self-motivated to learn in your own time. You must have a good level of IT skills</w:t>
            </w:r>
            <w:r w:rsidR="008C648A" w:rsidRPr="004568C5">
              <w:rPr>
                <w:rFonts w:ascii="Arial" w:hAnsi="Arial" w:cs="Arial"/>
              </w:rPr>
              <w:t xml:space="preserve"> because </w:t>
            </w:r>
            <w:r w:rsidRPr="004568C5">
              <w:rPr>
                <w:rFonts w:ascii="Arial" w:hAnsi="Arial" w:cs="Arial"/>
              </w:rPr>
              <w:t xml:space="preserve">the </w:t>
            </w:r>
            <w:r w:rsidR="008C648A" w:rsidRPr="004568C5">
              <w:rPr>
                <w:rFonts w:ascii="Arial" w:hAnsi="Arial" w:cs="Arial"/>
              </w:rPr>
              <w:t xml:space="preserve">self-directed </w:t>
            </w:r>
            <w:r w:rsidRPr="004568C5">
              <w:rPr>
                <w:rFonts w:ascii="Arial" w:hAnsi="Arial" w:cs="Arial"/>
              </w:rPr>
              <w:t>learning requires you to navigate Blackboard</w:t>
            </w:r>
            <w:r w:rsidR="008C648A" w:rsidRPr="004568C5">
              <w:rPr>
                <w:rFonts w:ascii="Arial" w:hAnsi="Arial" w:cs="Arial"/>
              </w:rPr>
              <w:t>®</w:t>
            </w:r>
            <w:r w:rsidRPr="004568C5">
              <w:rPr>
                <w:rFonts w:ascii="Arial" w:hAnsi="Arial" w:cs="Arial"/>
              </w:rPr>
              <w:t xml:space="preserve"> and an electronic portfolio. </w:t>
            </w:r>
          </w:p>
          <w:p w:rsidR="00E76D54" w:rsidRPr="004568C5" w:rsidRDefault="00E76D54" w:rsidP="004568C5">
            <w:pPr>
              <w:rPr>
                <w:rFonts w:ascii="Arial" w:hAnsi="Arial" w:cs="Arial"/>
              </w:rPr>
            </w:pPr>
          </w:p>
        </w:tc>
      </w:tr>
      <w:tr w:rsidR="00E76D54" w:rsidRPr="004568C5" w:rsidTr="00087DBB">
        <w:trPr>
          <w:cantSplit/>
          <w:trHeight w:val="284"/>
          <w:jc w:val="center"/>
        </w:trPr>
        <w:tc>
          <w:tcPr>
            <w:tcW w:w="3273" w:type="dxa"/>
          </w:tcPr>
          <w:p w:rsidR="00E76D54" w:rsidRPr="004568C5" w:rsidRDefault="00E76D54" w:rsidP="004568C5">
            <w:pPr>
              <w:rPr>
                <w:rFonts w:ascii="Arial" w:hAnsi="Arial" w:cs="Arial"/>
              </w:rPr>
            </w:pPr>
            <w:r w:rsidRPr="004568C5">
              <w:rPr>
                <w:rFonts w:ascii="Arial" w:hAnsi="Arial" w:cs="Arial"/>
              </w:rPr>
              <w:t>Do I need an NMP lead signature on my application form?</w:t>
            </w:r>
          </w:p>
          <w:p w:rsidR="00E76D54" w:rsidRPr="004568C5" w:rsidRDefault="00E76D54" w:rsidP="004568C5">
            <w:pPr>
              <w:rPr>
                <w:rFonts w:ascii="Arial" w:hAnsi="Arial" w:cs="Arial"/>
              </w:rPr>
            </w:pPr>
          </w:p>
        </w:tc>
        <w:tc>
          <w:tcPr>
            <w:tcW w:w="7217" w:type="dxa"/>
          </w:tcPr>
          <w:p w:rsidR="00E76D54" w:rsidRPr="004568C5" w:rsidRDefault="008C648A" w:rsidP="004568C5">
            <w:pPr>
              <w:rPr>
                <w:rFonts w:ascii="Arial" w:hAnsi="Arial" w:cs="Arial"/>
              </w:rPr>
            </w:pPr>
            <w:r w:rsidRPr="004568C5">
              <w:rPr>
                <w:rFonts w:ascii="Arial" w:hAnsi="Arial" w:cs="Arial"/>
              </w:rPr>
              <w:t>Yes, i</w:t>
            </w:r>
            <w:r w:rsidR="00E76D54" w:rsidRPr="004568C5">
              <w:rPr>
                <w:rFonts w:ascii="Arial" w:hAnsi="Arial" w:cs="Arial"/>
              </w:rPr>
              <w:t xml:space="preserve">f you are being financially supported </w:t>
            </w:r>
            <w:r w:rsidRPr="004568C5">
              <w:rPr>
                <w:rFonts w:ascii="Arial" w:hAnsi="Arial" w:cs="Arial"/>
              </w:rPr>
              <w:t>by an NHS organisation</w:t>
            </w:r>
            <w:r w:rsidR="00E76D54" w:rsidRPr="004568C5">
              <w:rPr>
                <w:rFonts w:ascii="Arial" w:hAnsi="Arial" w:cs="Arial"/>
              </w:rPr>
              <w:t>.</w:t>
            </w:r>
            <w:r w:rsidRPr="004568C5">
              <w:rPr>
                <w:rFonts w:ascii="Arial" w:hAnsi="Arial" w:cs="Arial"/>
              </w:rPr>
              <w:t xml:space="preserve"> However, if you are self-funding you need not have an NMP Lead’s support.</w:t>
            </w:r>
            <w:r w:rsidR="00E76D54" w:rsidRPr="004568C5">
              <w:rPr>
                <w:rFonts w:ascii="Arial" w:hAnsi="Arial" w:cs="Arial"/>
              </w:rPr>
              <w:t xml:space="preserve"> </w:t>
            </w:r>
          </w:p>
          <w:p w:rsidR="00E76D54" w:rsidRPr="004568C5" w:rsidRDefault="00E76D54" w:rsidP="004568C5">
            <w:pPr>
              <w:rPr>
                <w:rFonts w:ascii="Arial" w:hAnsi="Arial" w:cs="Arial"/>
              </w:rPr>
            </w:pPr>
          </w:p>
        </w:tc>
      </w:tr>
      <w:tr w:rsidR="00E76D54" w:rsidRPr="004568C5" w:rsidTr="00087DBB">
        <w:trPr>
          <w:cantSplit/>
          <w:trHeight w:val="284"/>
          <w:jc w:val="center"/>
        </w:trPr>
        <w:tc>
          <w:tcPr>
            <w:tcW w:w="3273" w:type="dxa"/>
          </w:tcPr>
          <w:p w:rsidR="00E76D54" w:rsidRPr="004568C5" w:rsidRDefault="00E76D54" w:rsidP="004568C5">
            <w:pPr>
              <w:rPr>
                <w:rFonts w:ascii="Arial" w:hAnsi="Arial" w:cs="Arial"/>
              </w:rPr>
            </w:pPr>
            <w:r w:rsidRPr="004568C5">
              <w:rPr>
                <w:rFonts w:ascii="Arial" w:hAnsi="Arial" w:cs="Arial"/>
              </w:rPr>
              <w:t>If I am self-funding, do I still need the support of my employer?</w:t>
            </w:r>
          </w:p>
          <w:p w:rsidR="00E76D54" w:rsidRPr="004568C5" w:rsidRDefault="00E76D54" w:rsidP="004568C5">
            <w:pPr>
              <w:rPr>
                <w:rFonts w:ascii="Arial" w:hAnsi="Arial" w:cs="Arial"/>
              </w:rPr>
            </w:pPr>
          </w:p>
        </w:tc>
        <w:tc>
          <w:tcPr>
            <w:tcW w:w="7217" w:type="dxa"/>
          </w:tcPr>
          <w:p w:rsidR="00E76D54" w:rsidRPr="004568C5" w:rsidRDefault="00E76D54" w:rsidP="004568C5">
            <w:pPr>
              <w:rPr>
                <w:rFonts w:ascii="Arial" w:hAnsi="Arial" w:cs="Arial"/>
              </w:rPr>
            </w:pPr>
            <w:r w:rsidRPr="004568C5">
              <w:rPr>
                <w:rFonts w:ascii="Arial" w:hAnsi="Arial" w:cs="Arial"/>
              </w:rPr>
              <w:t xml:space="preserve">Unless you are a locum, your employer should still agree </w:t>
            </w:r>
            <w:r w:rsidR="008C648A" w:rsidRPr="004568C5">
              <w:rPr>
                <w:rFonts w:ascii="Arial" w:hAnsi="Arial" w:cs="Arial"/>
                <w:noProof/>
              </w:rPr>
              <w:t>with</w:t>
            </w:r>
            <w:r w:rsidRPr="004568C5">
              <w:rPr>
                <w:rFonts w:ascii="Arial" w:hAnsi="Arial" w:cs="Arial"/>
              </w:rPr>
              <w:t xml:space="preserve"> you completing the programme. This is an intensive course, which would be very difficult to complete without the backing of your organisation.</w:t>
            </w:r>
          </w:p>
          <w:p w:rsidR="00E76D54" w:rsidRPr="004568C5" w:rsidRDefault="00E76D54" w:rsidP="004568C5">
            <w:pPr>
              <w:rPr>
                <w:rFonts w:ascii="Arial" w:hAnsi="Arial" w:cs="Arial"/>
              </w:rPr>
            </w:pPr>
          </w:p>
        </w:tc>
      </w:tr>
      <w:tr w:rsidR="00E76D54" w:rsidRPr="004568C5" w:rsidTr="00087DBB">
        <w:trPr>
          <w:cantSplit/>
          <w:trHeight w:val="284"/>
          <w:jc w:val="center"/>
        </w:trPr>
        <w:tc>
          <w:tcPr>
            <w:tcW w:w="3273" w:type="dxa"/>
          </w:tcPr>
          <w:p w:rsidR="00E76D54" w:rsidRPr="004568C5" w:rsidRDefault="00E76D54" w:rsidP="004568C5">
            <w:pPr>
              <w:rPr>
                <w:rFonts w:ascii="Arial" w:hAnsi="Arial" w:cs="Arial"/>
              </w:rPr>
            </w:pPr>
            <w:r w:rsidRPr="004568C5">
              <w:rPr>
                <w:rFonts w:ascii="Arial" w:hAnsi="Arial" w:cs="Arial"/>
              </w:rPr>
              <w:t>I’m self-employed so don’t have a line manager – how do I fill in the application form?</w:t>
            </w:r>
          </w:p>
          <w:p w:rsidR="00E76D54" w:rsidRPr="004568C5" w:rsidRDefault="00E76D54" w:rsidP="004568C5">
            <w:pPr>
              <w:rPr>
                <w:rFonts w:ascii="Arial" w:hAnsi="Arial" w:cs="Arial"/>
              </w:rPr>
            </w:pPr>
          </w:p>
        </w:tc>
        <w:tc>
          <w:tcPr>
            <w:tcW w:w="7217" w:type="dxa"/>
          </w:tcPr>
          <w:p w:rsidR="00E76D54" w:rsidRPr="004568C5" w:rsidRDefault="00E76D54" w:rsidP="004568C5">
            <w:pPr>
              <w:rPr>
                <w:rFonts w:ascii="Arial" w:hAnsi="Arial" w:cs="Arial"/>
              </w:rPr>
            </w:pPr>
            <w:r w:rsidRPr="004568C5">
              <w:rPr>
                <w:rFonts w:ascii="Arial" w:hAnsi="Arial" w:cs="Arial"/>
              </w:rPr>
              <w:t xml:space="preserve">You should self-declare for the sections that require a line-manager. You should also ensure that your references support your application and demonstrate that you have the required knowledge to complete the programme. </w:t>
            </w:r>
            <w:r w:rsidR="008C648A" w:rsidRPr="004568C5">
              <w:rPr>
                <w:rFonts w:ascii="Arial" w:hAnsi="Arial" w:cs="Arial"/>
              </w:rPr>
              <w:t xml:space="preserve">You must send your enhanced DBS certificate for us to verify as part of your application and you can find information about how to apply for a DBS check on the UK Government website: </w:t>
            </w:r>
            <w:hyperlink r:id="rId21" w:history="1">
              <w:r w:rsidR="008C648A" w:rsidRPr="004568C5">
                <w:rPr>
                  <w:rStyle w:val="Hyperlink"/>
                  <w:rFonts w:ascii="Arial" w:hAnsi="Arial" w:cs="Arial"/>
                </w:rPr>
                <w:t>www.gov.uk/dbs-check-applicant-criminal-record/how-to-apply-for-a-check</w:t>
              </w:r>
            </w:hyperlink>
          </w:p>
          <w:p w:rsidR="00E76D54" w:rsidRPr="004568C5" w:rsidRDefault="00E76D54" w:rsidP="004568C5">
            <w:pPr>
              <w:rPr>
                <w:rFonts w:ascii="Arial" w:hAnsi="Arial" w:cs="Arial"/>
              </w:rPr>
            </w:pPr>
          </w:p>
        </w:tc>
      </w:tr>
      <w:tr w:rsidR="00E76D54" w:rsidRPr="004568C5" w:rsidTr="00087DBB">
        <w:trPr>
          <w:cantSplit/>
          <w:trHeight w:val="284"/>
          <w:jc w:val="center"/>
        </w:trPr>
        <w:tc>
          <w:tcPr>
            <w:tcW w:w="3273" w:type="dxa"/>
          </w:tcPr>
          <w:p w:rsidR="00E76D54" w:rsidRPr="004568C5" w:rsidRDefault="00E76D54" w:rsidP="004568C5">
            <w:pPr>
              <w:rPr>
                <w:rFonts w:ascii="Arial" w:hAnsi="Arial" w:cs="Arial"/>
              </w:rPr>
            </w:pPr>
            <w:r w:rsidRPr="004568C5">
              <w:rPr>
                <w:rFonts w:ascii="Arial" w:hAnsi="Arial" w:cs="Arial"/>
              </w:rPr>
              <w:t>What am I eligible to do after completing the course?</w:t>
            </w:r>
          </w:p>
          <w:p w:rsidR="00E76D54" w:rsidRPr="004568C5" w:rsidRDefault="00E76D54" w:rsidP="004568C5">
            <w:pPr>
              <w:rPr>
                <w:rFonts w:ascii="Arial" w:hAnsi="Arial" w:cs="Arial"/>
              </w:rPr>
            </w:pPr>
          </w:p>
        </w:tc>
        <w:tc>
          <w:tcPr>
            <w:tcW w:w="7217" w:type="dxa"/>
          </w:tcPr>
          <w:p w:rsidR="00E76D54" w:rsidRPr="004568C5" w:rsidRDefault="00E76D54" w:rsidP="004568C5">
            <w:pPr>
              <w:rPr>
                <w:rFonts w:ascii="Arial" w:hAnsi="Arial" w:cs="Arial"/>
              </w:rPr>
            </w:pPr>
            <w:r w:rsidRPr="004568C5">
              <w:rPr>
                <w:rFonts w:ascii="Arial" w:hAnsi="Arial" w:cs="Arial"/>
              </w:rPr>
              <w:t>You are eligible to register as an Independent prescriber with either the NMC (if you are a nurse</w:t>
            </w:r>
            <w:r w:rsidR="008C648A" w:rsidRPr="004568C5">
              <w:rPr>
                <w:rFonts w:ascii="Arial" w:hAnsi="Arial" w:cs="Arial"/>
              </w:rPr>
              <w:t>/midwife</w:t>
            </w:r>
            <w:r w:rsidRPr="004568C5">
              <w:rPr>
                <w:rFonts w:ascii="Arial" w:hAnsi="Arial" w:cs="Arial"/>
              </w:rPr>
              <w:t>) or the GPhC (if you are a pharmacist).</w:t>
            </w:r>
          </w:p>
          <w:p w:rsidR="00E76D54" w:rsidRPr="004568C5" w:rsidRDefault="00E76D54" w:rsidP="004568C5">
            <w:pPr>
              <w:rPr>
                <w:rFonts w:ascii="Arial" w:hAnsi="Arial" w:cs="Arial"/>
              </w:rPr>
            </w:pPr>
          </w:p>
        </w:tc>
      </w:tr>
      <w:tr w:rsidR="00E76D54" w:rsidRPr="004568C5" w:rsidTr="00087DBB">
        <w:trPr>
          <w:cantSplit/>
          <w:trHeight w:val="284"/>
          <w:jc w:val="center"/>
        </w:trPr>
        <w:tc>
          <w:tcPr>
            <w:tcW w:w="3273" w:type="dxa"/>
          </w:tcPr>
          <w:p w:rsidR="00E76D54" w:rsidRPr="004568C5" w:rsidRDefault="00E76D54" w:rsidP="004568C5">
            <w:pPr>
              <w:rPr>
                <w:rFonts w:ascii="Arial" w:hAnsi="Arial" w:cs="Arial"/>
              </w:rPr>
            </w:pPr>
            <w:r w:rsidRPr="004568C5">
              <w:rPr>
                <w:rFonts w:ascii="Arial" w:hAnsi="Arial" w:cs="Arial"/>
              </w:rPr>
              <w:t>I am a community pharmacist, how do I find a DMP?</w:t>
            </w:r>
          </w:p>
          <w:p w:rsidR="00E76D54" w:rsidRPr="004568C5" w:rsidRDefault="00E76D54" w:rsidP="004568C5">
            <w:pPr>
              <w:rPr>
                <w:rFonts w:ascii="Arial" w:hAnsi="Arial" w:cs="Arial"/>
              </w:rPr>
            </w:pPr>
          </w:p>
        </w:tc>
        <w:tc>
          <w:tcPr>
            <w:tcW w:w="7217" w:type="dxa"/>
          </w:tcPr>
          <w:p w:rsidR="00E76D54" w:rsidRPr="004568C5" w:rsidRDefault="00E76D54" w:rsidP="004568C5">
            <w:pPr>
              <w:rPr>
                <w:rFonts w:ascii="Arial" w:hAnsi="Arial" w:cs="Arial"/>
              </w:rPr>
            </w:pPr>
            <w:r w:rsidRPr="004568C5">
              <w:rPr>
                <w:rFonts w:ascii="Arial" w:hAnsi="Arial" w:cs="Arial"/>
              </w:rPr>
              <w:t xml:space="preserve">If you work in community pharmacy, your DMP is most likely to be a GP. You should start by approaching GPs </w:t>
            </w:r>
            <w:r w:rsidR="008C648A" w:rsidRPr="004568C5">
              <w:rPr>
                <w:rFonts w:ascii="Arial" w:hAnsi="Arial" w:cs="Arial"/>
              </w:rPr>
              <w:t xml:space="preserve">with </w:t>
            </w:r>
            <w:r w:rsidRPr="004568C5">
              <w:rPr>
                <w:rFonts w:ascii="Arial" w:hAnsi="Arial" w:cs="Arial"/>
              </w:rPr>
              <w:t>who</w:t>
            </w:r>
            <w:r w:rsidR="008C648A" w:rsidRPr="004568C5">
              <w:rPr>
                <w:rFonts w:ascii="Arial" w:hAnsi="Arial" w:cs="Arial"/>
              </w:rPr>
              <w:t>m</w:t>
            </w:r>
            <w:r w:rsidRPr="004568C5">
              <w:rPr>
                <w:rFonts w:ascii="Arial" w:hAnsi="Arial" w:cs="Arial"/>
              </w:rPr>
              <w:t xml:space="preserve"> you have an existing relationship and highlight the benefits that a pharmacist can bring to the</w:t>
            </w:r>
            <w:r w:rsidR="008C648A" w:rsidRPr="004568C5">
              <w:rPr>
                <w:rFonts w:ascii="Arial" w:hAnsi="Arial" w:cs="Arial"/>
              </w:rPr>
              <w:t>ir practice</w:t>
            </w:r>
            <w:r w:rsidRPr="004568C5">
              <w:rPr>
                <w:rFonts w:ascii="Arial" w:hAnsi="Arial" w:cs="Arial"/>
              </w:rPr>
              <w:t xml:space="preserve">. </w:t>
            </w:r>
          </w:p>
          <w:p w:rsidR="00E76D54" w:rsidRPr="004568C5" w:rsidRDefault="00E76D54" w:rsidP="004568C5">
            <w:pPr>
              <w:rPr>
                <w:rFonts w:ascii="Arial" w:hAnsi="Arial" w:cs="Arial"/>
              </w:rPr>
            </w:pPr>
          </w:p>
        </w:tc>
      </w:tr>
      <w:tr w:rsidR="00E76D54" w:rsidRPr="004568C5" w:rsidTr="00087DBB">
        <w:trPr>
          <w:cantSplit/>
          <w:trHeight w:val="284"/>
          <w:jc w:val="center"/>
        </w:trPr>
        <w:tc>
          <w:tcPr>
            <w:tcW w:w="3273" w:type="dxa"/>
          </w:tcPr>
          <w:p w:rsidR="00E76D54" w:rsidRPr="004568C5" w:rsidRDefault="00E76D54" w:rsidP="004568C5">
            <w:pPr>
              <w:rPr>
                <w:rFonts w:ascii="Arial" w:hAnsi="Arial" w:cs="Arial"/>
              </w:rPr>
            </w:pPr>
            <w:r w:rsidRPr="004568C5">
              <w:rPr>
                <w:rFonts w:ascii="Arial" w:hAnsi="Arial" w:cs="Arial"/>
              </w:rPr>
              <w:t>What does a level 7 course mean and are the credits transferable?</w:t>
            </w:r>
          </w:p>
          <w:p w:rsidR="00E76D54" w:rsidRPr="004568C5" w:rsidRDefault="00E76D54" w:rsidP="004568C5">
            <w:pPr>
              <w:rPr>
                <w:rFonts w:ascii="Arial" w:hAnsi="Arial" w:cs="Arial"/>
              </w:rPr>
            </w:pPr>
          </w:p>
        </w:tc>
        <w:tc>
          <w:tcPr>
            <w:tcW w:w="7217" w:type="dxa"/>
          </w:tcPr>
          <w:p w:rsidR="00E76D54" w:rsidRPr="004568C5" w:rsidRDefault="00E76D54" w:rsidP="004568C5">
            <w:pPr>
              <w:rPr>
                <w:rFonts w:ascii="Arial" w:hAnsi="Arial" w:cs="Arial"/>
              </w:rPr>
            </w:pPr>
            <w:r w:rsidRPr="004568C5">
              <w:rPr>
                <w:rFonts w:ascii="Arial" w:hAnsi="Arial" w:cs="Arial"/>
              </w:rPr>
              <w:t xml:space="preserve">Level 7 study is Master’s level, which means that you must have an undergraduate degree to undertake this programme. The course offers 30 credits, which may be </w:t>
            </w:r>
            <w:r w:rsidRPr="004568C5">
              <w:rPr>
                <w:rFonts w:ascii="Arial" w:hAnsi="Arial" w:cs="Arial"/>
                <w:noProof/>
              </w:rPr>
              <w:t>transferable</w:t>
            </w:r>
            <w:r w:rsidRPr="004568C5">
              <w:rPr>
                <w:rFonts w:ascii="Arial" w:hAnsi="Arial" w:cs="Arial"/>
              </w:rPr>
              <w:t xml:space="preserve"> into other programmes. We would advise that you check with the other programmes in the first instance.</w:t>
            </w:r>
          </w:p>
          <w:p w:rsidR="00E76D54" w:rsidRPr="004568C5" w:rsidRDefault="00E76D54" w:rsidP="004568C5">
            <w:pPr>
              <w:rPr>
                <w:rFonts w:ascii="Arial" w:hAnsi="Arial" w:cs="Arial"/>
              </w:rPr>
            </w:pPr>
          </w:p>
        </w:tc>
      </w:tr>
      <w:tr w:rsidR="00E76D54" w:rsidRPr="004568C5" w:rsidTr="00087DBB">
        <w:trPr>
          <w:cantSplit/>
          <w:trHeight w:val="284"/>
          <w:jc w:val="center"/>
        </w:trPr>
        <w:tc>
          <w:tcPr>
            <w:tcW w:w="3273" w:type="dxa"/>
          </w:tcPr>
          <w:p w:rsidR="00E76D54" w:rsidRPr="004568C5" w:rsidRDefault="00E76D54" w:rsidP="004568C5">
            <w:pPr>
              <w:rPr>
                <w:rFonts w:ascii="Arial" w:hAnsi="Arial" w:cs="Arial"/>
              </w:rPr>
            </w:pPr>
            <w:r w:rsidRPr="004568C5">
              <w:rPr>
                <w:rFonts w:ascii="Arial" w:hAnsi="Arial" w:cs="Arial"/>
              </w:rPr>
              <w:t>Do DMPs get paid?</w:t>
            </w:r>
          </w:p>
          <w:p w:rsidR="00E76D54" w:rsidRPr="004568C5" w:rsidRDefault="00E76D54" w:rsidP="004568C5">
            <w:pPr>
              <w:rPr>
                <w:rFonts w:ascii="Arial" w:hAnsi="Arial" w:cs="Arial"/>
              </w:rPr>
            </w:pPr>
          </w:p>
        </w:tc>
        <w:tc>
          <w:tcPr>
            <w:tcW w:w="7217" w:type="dxa"/>
          </w:tcPr>
          <w:p w:rsidR="00E76D54" w:rsidRPr="004568C5" w:rsidRDefault="00E76D54" w:rsidP="004568C5">
            <w:pPr>
              <w:rPr>
                <w:rFonts w:ascii="Arial" w:hAnsi="Arial" w:cs="Arial"/>
              </w:rPr>
            </w:pPr>
            <w:r w:rsidRPr="004568C5">
              <w:rPr>
                <w:rFonts w:ascii="Arial" w:hAnsi="Arial" w:cs="Arial"/>
              </w:rPr>
              <w:t>No, there is no payment for DMPs.</w:t>
            </w:r>
          </w:p>
          <w:p w:rsidR="00E76D54" w:rsidRPr="004568C5" w:rsidRDefault="00E76D54" w:rsidP="004568C5">
            <w:pPr>
              <w:rPr>
                <w:rFonts w:ascii="Arial" w:hAnsi="Arial" w:cs="Arial"/>
              </w:rPr>
            </w:pPr>
          </w:p>
        </w:tc>
      </w:tr>
      <w:tr w:rsidR="00E76D54" w:rsidRPr="004568C5" w:rsidTr="00087DBB">
        <w:trPr>
          <w:cantSplit/>
          <w:trHeight w:val="284"/>
          <w:jc w:val="center"/>
        </w:trPr>
        <w:tc>
          <w:tcPr>
            <w:tcW w:w="3273" w:type="dxa"/>
          </w:tcPr>
          <w:p w:rsidR="00E76D54" w:rsidRPr="004568C5" w:rsidRDefault="00E76D54" w:rsidP="004568C5">
            <w:pPr>
              <w:rPr>
                <w:rFonts w:ascii="Arial" w:hAnsi="Arial" w:cs="Arial"/>
              </w:rPr>
            </w:pPr>
            <w:r w:rsidRPr="004568C5">
              <w:rPr>
                <w:rFonts w:ascii="Arial" w:hAnsi="Arial" w:cs="Arial"/>
              </w:rPr>
              <w:t>What is required of my DMP?</w:t>
            </w:r>
          </w:p>
          <w:p w:rsidR="00E76D54" w:rsidRPr="004568C5" w:rsidRDefault="00E76D54" w:rsidP="004568C5">
            <w:pPr>
              <w:rPr>
                <w:rFonts w:ascii="Arial" w:hAnsi="Arial" w:cs="Arial"/>
              </w:rPr>
            </w:pPr>
          </w:p>
        </w:tc>
        <w:tc>
          <w:tcPr>
            <w:tcW w:w="7217" w:type="dxa"/>
          </w:tcPr>
          <w:p w:rsidR="00E76D54" w:rsidRPr="004568C5" w:rsidRDefault="00E76D54" w:rsidP="004568C5">
            <w:pPr>
              <w:rPr>
                <w:rFonts w:ascii="Arial" w:hAnsi="Arial" w:cs="Arial"/>
              </w:rPr>
            </w:pPr>
            <w:r w:rsidRPr="004568C5">
              <w:rPr>
                <w:rFonts w:ascii="Arial" w:hAnsi="Arial" w:cs="Arial"/>
              </w:rPr>
              <w:t>You can find all the information regarding your DMP in the “</w:t>
            </w:r>
            <w:hyperlink r:id="rId22" w:history="1">
              <w:r w:rsidRPr="004568C5">
                <w:rPr>
                  <w:rStyle w:val="Hyperlink"/>
                  <w:rFonts w:ascii="Arial" w:hAnsi="Arial" w:cs="Arial"/>
                </w:rPr>
                <w:t>Guidance on choosing your Designated Medical Practitioner (DMP)</w:t>
              </w:r>
            </w:hyperlink>
            <w:r w:rsidRPr="004568C5">
              <w:rPr>
                <w:rFonts w:ascii="Arial" w:hAnsi="Arial" w:cs="Arial"/>
              </w:rPr>
              <w:t>” document</w:t>
            </w:r>
          </w:p>
          <w:p w:rsidR="00E76D54" w:rsidRPr="004568C5" w:rsidRDefault="00E76D54" w:rsidP="004568C5">
            <w:pPr>
              <w:rPr>
                <w:rFonts w:ascii="Arial" w:hAnsi="Arial" w:cs="Arial"/>
              </w:rPr>
            </w:pPr>
          </w:p>
        </w:tc>
      </w:tr>
      <w:tr w:rsidR="00E76D54" w:rsidRPr="004568C5" w:rsidTr="00087DBB">
        <w:trPr>
          <w:cantSplit/>
          <w:trHeight w:val="284"/>
          <w:jc w:val="center"/>
        </w:trPr>
        <w:tc>
          <w:tcPr>
            <w:tcW w:w="3273" w:type="dxa"/>
          </w:tcPr>
          <w:p w:rsidR="00E76D54" w:rsidRPr="004568C5" w:rsidRDefault="00E76D54" w:rsidP="004568C5">
            <w:pPr>
              <w:rPr>
                <w:rFonts w:ascii="Arial" w:hAnsi="Arial" w:cs="Arial"/>
              </w:rPr>
            </w:pPr>
            <w:r w:rsidRPr="004568C5">
              <w:rPr>
                <w:rFonts w:ascii="Arial" w:hAnsi="Arial" w:cs="Arial"/>
              </w:rPr>
              <w:t>Can I pay the course fees in instalments?</w:t>
            </w:r>
          </w:p>
          <w:p w:rsidR="00E76D54" w:rsidRPr="004568C5" w:rsidRDefault="00E76D54" w:rsidP="004568C5">
            <w:pPr>
              <w:rPr>
                <w:rFonts w:ascii="Arial" w:hAnsi="Arial" w:cs="Arial"/>
              </w:rPr>
            </w:pPr>
          </w:p>
        </w:tc>
        <w:tc>
          <w:tcPr>
            <w:tcW w:w="7217" w:type="dxa"/>
          </w:tcPr>
          <w:p w:rsidR="00E76D54" w:rsidRPr="004568C5" w:rsidRDefault="00E76D54" w:rsidP="004568C5">
            <w:pPr>
              <w:rPr>
                <w:rFonts w:ascii="Arial" w:hAnsi="Arial" w:cs="Arial"/>
              </w:rPr>
            </w:pPr>
            <w:r w:rsidRPr="004568C5">
              <w:rPr>
                <w:rFonts w:ascii="Arial" w:hAnsi="Arial" w:cs="Arial"/>
              </w:rPr>
              <w:t>No, due to University regulations it is not possible to pay fees in instalments for this programme. All fees must be paid prior to commencing the course.</w:t>
            </w:r>
          </w:p>
          <w:p w:rsidR="00E76D54" w:rsidRPr="004568C5" w:rsidRDefault="00E76D54" w:rsidP="004568C5">
            <w:pPr>
              <w:rPr>
                <w:rFonts w:ascii="Arial" w:hAnsi="Arial" w:cs="Arial"/>
              </w:rPr>
            </w:pPr>
          </w:p>
        </w:tc>
      </w:tr>
      <w:tr w:rsidR="00E76D54" w:rsidRPr="004568C5" w:rsidTr="00087DBB">
        <w:trPr>
          <w:cantSplit/>
          <w:trHeight w:val="284"/>
          <w:jc w:val="center"/>
        </w:trPr>
        <w:tc>
          <w:tcPr>
            <w:tcW w:w="3273" w:type="dxa"/>
          </w:tcPr>
          <w:p w:rsidR="00E76D54" w:rsidRPr="004568C5" w:rsidRDefault="00E76D54" w:rsidP="004568C5">
            <w:pPr>
              <w:rPr>
                <w:rFonts w:ascii="Arial" w:hAnsi="Arial" w:cs="Arial"/>
              </w:rPr>
            </w:pPr>
            <w:r w:rsidRPr="004568C5">
              <w:rPr>
                <w:rFonts w:ascii="Arial" w:hAnsi="Arial" w:cs="Arial"/>
              </w:rPr>
              <w:t xml:space="preserve">What study days will I need to attend? </w:t>
            </w:r>
          </w:p>
          <w:p w:rsidR="00E76D54" w:rsidRPr="004568C5" w:rsidRDefault="00E76D54" w:rsidP="004568C5">
            <w:pPr>
              <w:rPr>
                <w:rFonts w:ascii="Arial" w:hAnsi="Arial" w:cs="Arial"/>
              </w:rPr>
            </w:pPr>
          </w:p>
        </w:tc>
        <w:tc>
          <w:tcPr>
            <w:tcW w:w="7217" w:type="dxa"/>
          </w:tcPr>
          <w:p w:rsidR="00E76D54" w:rsidRPr="004568C5" w:rsidRDefault="00E76D54" w:rsidP="004568C5">
            <w:pPr>
              <w:rPr>
                <w:rFonts w:ascii="Arial" w:hAnsi="Arial" w:cs="Arial"/>
              </w:rPr>
            </w:pPr>
            <w:r w:rsidRPr="004568C5">
              <w:rPr>
                <w:rFonts w:ascii="Arial" w:hAnsi="Arial" w:cs="Arial"/>
              </w:rPr>
              <w:t xml:space="preserve">There are 2 study days per month, for 4 months. Attendance at all 8 study days is mandatory. You will find the dates for the next intake on the </w:t>
            </w:r>
            <w:hyperlink r:id="rId23" w:history="1">
              <w:r w:rsidRPr="004568C5">
                <w:rPr>
                  <w:rStyle w:val="Hyperlink"/>
                  <w:rFonts w:ascii="Arial" w:hAnsi="Arial" w:cs="Arial"/>
                </w:rPr>
                <w:t>Independent Prescribing course information</w:t>
              </w:r>
            </w:hyperlink>
            <w:r w:rsidRPr="004568C5">
              <w:rPr>
                <w:rFonts w:ascii="Arial" w:hAnsi="Arial" w:cs="Arial"/>
              </w:rPr>
              <w:t xml:space="preserve"> page.</w:t>
            </w:r>
          </w:p>
          <w:p w:rsidR="00E76D54" w:rsidRPr="004568C5" w:rsidRDefault="00E76D54" w:rsidP="004568C5">
            <w:pPr>
              <w:rPr>
                <w:rFonts w:ascii="Arial" w:hAnsi="Arial" w:cs="Arial"/>
              </w:rPr>
            </w:pPr>
          </w:p>
        </w:tc>
      </w:tr>
    </w:tbl>
    <w:p w:rsidR="00087DBB" w:rsidRPr="004568C5" w:rsidRDefault="00087DBB" w:rsidP="004568C5">
      <w:pPr>
        <w:spacing w:after="0" w:line="240" w:lineRule="auto"/>
        <w:rPr>
          <w:rFonts w:ascii="Arial" w:hAnsi="Arial" w:cs="Arial"/>
        </w:rPr>
      </w:pPr>
      <w:r w:rsidRPr="004568C5">
        <w:rPr>
          <w:rFonts w:ascii="Arial" w:hAnsi="Arial" w:cs="Arial"/>
        </w:rPr>
        <w:br w:type="page"/>
      </w:r>
    </w:p>
    <w:p w:rsidR="00087DBB" w:rsidRPr="004568C5" w:rsidRDefault="00087DBB" w:rsidP="004568C5">
      <w:pPr>
        <w:spacing w:after="0" w:line="240" w:lineRule="auto"/>
        <w:rPr>
          <w:rFonts w:ascii="Arial" w:hAnsi="Arial" w:cs="Arial"/>
          <w:b/>
          <w:color w:val="6D009D"/>
        </w:rPr>
      </w:pPr>
      <w:r w:rsidRPr="004568C5">
        <w:rPr>
          <w:rFonts w:ascii="Arial" w:hAnsi="Arial" w:cs="Arial"/>
          <w:b/>
          <w:color w:val="6D009D"/>
        </w:rPr>
        <w:lastRenderedPageBreak/>
        <w:t>How to apply</w:t>
      </w:r>
    </w:p>
    <w:p w:rsidR="00087DBB" w:rsidRPr="004568C5" w:rsidRDefault="00EC013E" w:rsidP="004568C5">
      <w:pPr>
        <w:spacing w:after="0" w:line="240" w:lineRule="auto"/>
        <w:rPr>
          <w:rFonts w:ascii="Arial" w:hAnsi="Arial" w:cs="Arial"/>
        </w:rPr>
      </w:pPr>
      <w:r w:rsidRPr="004568C5">
        <w:rPr>
          <w:rFonts w:ascii="Arial" w:hAnsi="Arial" w:cs="Arial"/>
        </w:rPr>
        <w:t xml:space="preserve">There are a number of elements to the application process and it is essential to submit everything before the application deadline. Failure to submit all required elements will result in delays and may mean that you are not shortlisted for interview. </w:t>
      </w:r>
      <w:r w:rsidR="00087DBB" w:rsidRPr="004568C5">
        <w:rPr>
          <w:rFonts w:ascii="Arial" w:hAnsi="Arial" w:cs="Arial"/>
        </w:rPr>
        <w:t>All applicants who meet the eligibility criteria will be shortlisted for interview. Places are allocated on the basis of a successful interview.</w:t>
      </w:r>
    </w:p>
    <w:p w:rsidR="00087DBB" w:rsidRPr="004568C5" w:rsidRDefault="00087DBB" w:rsidP="004568C5">
      <w:pPr>
        <w:spacing w:after="0" w:line="240" w:lineRule="auto"/>
        <w:rPr>
          <w:rFonts w:ascii="Arial" w:hAnsi="Arial" w:cs="Arial"/>
        </w:rPr>
      </w:pPr>
    </w:p>
    <w:p w:rsidR="004568C5" w:rsidRDefault="004568C5" w:rsidP="004568C5">
      <w:pPr>
        <w:spacing w:after="0" w:line="240" w:lineRule="auto"/>
        <w:rPr>
          <w:rFonts w:ascii="Arial" w:hAnsi="Arial" w:cs="Arial"/>
        </w:rPr>
      </w:pPr>
      <w:r w:rsidRPr="004568C5">
        <w:rPr>
          <w:rFonts w:ascii="Arial" w:hAnsi="Arial" w:cs="Arial"/>
        </w:rPr>
        <w:t>To apply for a course, you must complete and/or submit:</w:t>
      </w:r>
    </w:p>
    <w:p w:rsidR="004568C5" w:rsidRPr="004568C5" w:rsidRDefault="004568C5" w:rsidP="004568C5">
      <w:pPr>
        <w:spacing w:after="0" w:line="240" w:lineRule="auto"/>
        <w:rPr>
          <w:rFonts w:ascii="Arial" w:hAnsi="Arial" w:cs="Arial"/>
        </w:rPr>
      </w:pPr>
    </w:p>
    <w:p w:rsidR="004568C5" w:rsidRPr="004568C5" w:rsidRDefault="004568C5" w:rsidP="000D0D68">
      <w:pPr>
        <w:pStyle w:val="ListParagraph"/>
        <w:numPr>
          <w:ilvl w:val="0"/>
          <w:numId w:val="16"/>
        </w:numPr>
        <w:spacing w:after="0" w:line="240" w:lineRule="auto"/>
        <w:contextualSpacing w:val="0"/>
        <w:rPr>
          <w:rFonts w:ascii="Arial" w:hAnsi="Arial" w:cs="Arial"/>
        </w:rPr>
      </w:pPr>
      <w:r w:rsidRPr="004568C5">
        <w:rPr>
          <w:rFonts w:ascii="Arial" w:hAnsi="Arial" w:cs="Arial"/>
        </w:rPr>
        <w:t xml:space="preserve">the </w:t>
      </w:r>
      <w:hyperlink r:id="rId24" w:history="1">
        <w:r w:rsidRPr="004568C5">
          <w:rPr>
            <w:rStyle w:val="Hyperlink"/>
            <w:rFonts w:ascii="Arial" w:hAnsi="Arial" w:cs="Arial"/>
          </w:rPr>
          <w:t>University online application form</w:t>
        </w:r>
      </w:hyperlink>
    </w:p>
    <w:p w:rsidR="004568C5" w:rsidRPr="004568C5" w:rsidRDefault="004568C5" w:rsidP="000D0D68">
      <w:pPr>
        <w:pStyle w:val="ListParagraph"/>
        <w:numPr>
          <w:ilvl w:val="0"/>
          <w:numId w:val="16"/>
        </w:numPr>
        <w:spacing w:after="0" w:line="240" w:lineRule="auto"/>
        <w:contextualSpacing w:val="0"/>
        <w:rPr>
          <w:rFonts w:ascii="Arial" w:hAnsi="Arial" w:cs="Arial"/>
        </w:rPr>
      </w:pPr>
      <w:r w:rsidRPr="004568C5">
        <w:rPr>
          <w:rFonts w:ascii="Arial" w:hAnsi="Arial" w:cs="Arial"/>
        </w:rPr>
        <w:t>the Independent Prescribi</w:t>
      </w:r>
      <w:r w:rsidRPr="004568C5">
        <w:rPr>
          <w:rFonts w:ascii="Arial" w:hAnsi="Arial" w:cs="Arial"/>
        </w:rPr>
        <w:t>ng additional application form (Appendix 1)</w:t>
      </w:r>
    </w:p>
    <w:p w:rsidR="004568C5" w:rsidRPr="004568C5" w:rsidRDefault="004568C5" w:rsidP="000D0D68">
      <w:pPr>
        <w:pStyle w:val="ListParagraph"/>
        <w:numPr>
          <w:ilvl w:val="0"/>
          <w:numId w:val="16"/>
        </w:numPr>
        <w:spacing w:after="0" w:line="240" w:lineRule="auto"/>
        <w:contextualSpacing w:val="0"/>
        <w:rPr>
          <w:rFonts w:ascii="Arial" w:hAnsi="Arial" w:cs="Arial"/>
        </w:rPr>
      </w:pPr>
      <w:r w:rsidRPr="004568C5">
        <w:rPr>
          <w:rFonts w:ascii="Arial" w:hAnsi="Arial" w:cs="Arial"/>
        </w:rPr>
        <w:t>certificate number and issue date for enhanced Disclosure and Barring Service (DBS) check (section 2 of the Independent Prescribing additional application form)</w:t>
      </w:r>
    </w:p>
    <w:p w:rsidR="004568C5" w:rsidRPr="004568C5" w:rsidRDefault="004568C5" w:rsidP="000D0D68">
      <w:pPr>
        <w:pStyle w:val="ListParagraph"/>
        <w:numPr>
          <w:ilvl w:val="0"/>
          <w:numId w:val="16"/>
        </w:numPr>
        <w:spacing w:after="0" w:line="240" w:lineRule="auto"/>
        <w:contextualSpacing w:val="0"/>
        <w:rPr>
          <w:rFonts w:ascii="Arial" w:hAnsi="Arial" w:cs="Arial"/>
        </w:rPr>
      </w:pPr>
      <w:r w:rsidRPr="004568C5">
        <w:rPr>
          <w:rFonts w:ascii="Arial" w:hAnsi="Arial" w:cs="Arial"/>
        </w:rPr>
        <w:t>personal statement (section 1 of the Independent Prescribing additional application form)</w:t>
      </w:r>
    </w:p>
    <w:p w:rsidR="004568C5" w:rsidRPr="004568C5" w:rsidRDefault="004568C5" w:rsidP="000D0D68">
      <w:pPr>
        <w:pStyle w:val="ListParagraph"/>
        <w:numPr>
          <w:ilvl w:val="0"/>
          <w:numId w:val="16"/>
        </w:numPr>
        <w:spacing w:after="0" w:line="240" w:lineRule="auto"/>
        <w:contextualSpacing w:val="0"/>
        <w:rPr>
          <w:rFonts w:ascii="Arial" w:hAnsi="Arial" w:cs="Arial"/>
        </w:rPr>
      </w:pPr>
      <w:r w:rsidRPr="004568C5">
        <w:rPr>
          <w:rFonts w:ascii="Arial" w:hAnsi="Arial" w:cs="Arial"/>
        </w:rPr>
        <w:t>two reflective continuing professional development (CPD) records</w:t>
      </w:r>
      <w:r w:rsidRPr="004568C5">
        <w:rPr>
          <w:rFonts w:ascii="Arial" w:hAnsi="Arial" w:cs="Arial"/>
        </w:rPr>
        <w:t xml:space="preserve"> (section 1o </w:t>
      </w:r>
      <w:proofErr w:type="spellStart"/>
      <w:r w:rsidRPr="004568C5">
        <w:rPr>
          <w:rFonts w:ascii="Arial" w:hAnsi="Arial" w:cs="Arial"/>
        </w:rPr>
        <w:t>f</w:t>
      </w:r>
      <w:proofErr w:type="spellEnd"/>
      <w:r w:rsidRPr="004568C5">
        <w:rPr>
          <w:rFonts w:ascii="Arial" w:hAnsi="Arial" w:cs="Arial"/>
        </w:rPr>
        <w:t xml:space="preserve"> the Independent Prescribing additional application form)</w:t>
      </w:r>
    </w:p>
    <w:p w:rsidR="004568C5" w:rsidRPr="004568C5" w:rsidRDefault="004568C5" w:rsidP="000D0D68">
      <w:pPr>
        <w:pStyle w:val="ListParagraph"/>
        <w:numPr>
          <w:ilvl w:val="0"/>
          <w:numId w:val="16"/>
        </w:numPr>
        <w:spacing w:after="0" w:line="240" w:lineRule="auto"/>
        <w:contextualSpacing w:val="0"/>
        <w:rPr>
          <w:rFonts w:ascii="Arial" w:hAnsi="Arial" w:cs="Arial"/>
        </w:rPr>
      </w:pPr>
      <w:r w:rsidRPr="004568C5">
        <w:rPr>
          <w:rFonts w:ascii="Arial" w:hAnsi="Arial" w:cs="Arial"/>
        </w:rPr>
        <w:t>numeracy assessment (section 4 of the Independent Prescribing additional application form)</w:t>
      </w:r>
    </w:p>
    <w:p w:rsidR="004568C5" w:rsidRDefault="004568C5" w:rsidP="000D0D68">
      <w:pPr>
        <w:pStyle w:val="ListParagraph"/>
        <w:numPr>
          <w:ilvl w:val="0"/>
          <w:numId w:val="16"/>
        </w:numPr>
        <w:spacing w:after="0" w:line="240" w:lineRule="auto"/>
        <w:contextualSpacing w:val="0"/>
        <w:rPr>
          <w:rFonts w:ascii="Arial" w:hAnsi="Arial" w:cs="Arial"/>
        </w:rPr>
      </w:pPr>
      <w:proofErr w:type="gramStart"/>
      <w:r w:rsidRPr="004568C5">
        <w:rPr>
          <w:rFonts w:ascii="Arial" w:hAnsi="Arial" w:cs="Arial"/>
        </w:rPr>
        <w:t>two</w:t>
      </w:r>
      <w:proofErr w:type="gramEnd"/>
      <w:r w:rsidRPr="004568C5">
        <w:rPr>
          <w:rFonts w:ascii="Arial" w:hAnsi="Arial" w:cs="Arial"/>
        </w:rPr>
        <w:t xml:space="preserve"> references/details of two referees (online University application form).</w:t>
      </w:r>
    </w:p>
    <w:p w:rsidR="004568C5" w:rsidRPr="004568C5" w:rsidRDefault="004568C5" w:rsidP="004568C5">
      <w:pPr>
        <w:spacing w:after="0" w:line="240" w:lineRule="auto"/>
        <w:rPr>
          <w:rFonts w:ascii="Arial" w:hAnsi="Arial" w:cs="Arial"/>
        </w:rPr>
      </w:pPr>
    </w:p>
    <w:p w:rsidR="004568C5" w:rsidRDefault="004568C5" w:rsidP="004568C5">
      <w:pPr>
        <w:spacing w:after="0" w:line="240" w:lineRule="auto"/>
        <w:rPr>
          <w:rFonts w:ascii="Arial" w:hAnsi="Arial" w:cs="Arial"/>
        </w:rPr>
      </w:pPr>
      <w:r w:rsidRPr="004568C5">
        <w:rPr>
          <w:rFonts w:ascii="Arial" w:hAnsi="Arial" w:cs="Arial"/>
        </w:rPr>
        <w:t>If you are self-employed and do</w:t>
      </w:r>
      <w:r w:rsidRPr="004568C5">
        <w:rPr>
          <w:rFonts w:ascii="Arial" w:hAnsi="Arial" w:cs="Arial"/>
        </w:rPr>
        <w:t xml:space="preserve"> </w:t>
      </w:r>
      <w:r w:rsidRPr="004568C5">
        <w:rPr>
          <w:rFonts w:ascii="Arial" w:hAnsi="Arial" w:cs="Arial"/>
        </w:rPr>
        <w:t>n</w:t>
      </w:r>
      <w:r w:rsidRPr="004568C5">
        <w:rPr>
          <w:rFonts w:ascii="Arial" w:hAnsi="Arial" w:cs="Arial"/>
        </w:rPr>
        <w:t>o</w:t>
      </w:r>
      <w:r w:rsidRPr="004568C5">
        <w:rPr>
          <w:rFonts w:ascii="Arial" w:hAnsi="Arial" w:cs="Arial"/>
        </w:rPr>
        <w:t>t have a line manager, you should self-declare for the sections of the application form that require a line manager.</w:t>
      </w:r>
      <w:r w:rsidRPr="004568C5">
        <w:rPr>
          <w:rFonts w:ascii="Arial" w:hAnsi="Arial" w:cs="Arial"/>
        </w:rPr>
        <w:t xml:space="preserve"> However, you must submit your enhanced DBS certificate with your application documents so that we can verify that you meet the eligibility requirements.</w:t>
      </w:r>
    </w:p>
    <w:p w:rsidR="004568C5" w:rsidRDefault="004568C5" w:rsidP="004568C5">
      <w:pPr>
        <w:spacing w:after="0" w:line="240" w:lineRule="auto"/>
        <w:rPr>
          <w:rFonts w:ascii="Arial" w:hAnsi="Arial" w:cs="Arial"/>
        </w:rPr>
      </w:pPr>
    </w:p>
    <w:p w:rsidR="004568C5" w:rsidRDefault="004568C5" w:rsidP="004568C5">
      <w:pPr>
        <w:spacing w:after="0" w:line="240" w:lineRule="auto"/>
        <w:rPr>
          <w:rFonts w:ascii="Arial" w:hAnsi="Arial" w:cs="Arial"/>
        </w:rPr>
      </w:pPr>
      <w:r>
        <w:rPr>
          <w:rFonts w:ascii="Arial" w:hAnsi="Arial" w:cs="Arial"/>
        </w:rPr>
        <w:t xml:space="preserve">If you are eligible for funding </w:t>
      </w:r>
      <w:r w:rsidR="000D0D68">
        <w:rPr>
          <w:rFonts w:ascii="Arial" w:hAnsi="Arial" w:cs="Arial"/>
        </w:rPr>
        <w:t>through</w:t>
      </w:r>
      <w:r>
        <w:rPr>
          <w:rFonts w:ascii="Arial" w:hAnsi="Arial" w:cs="Arial"/>
        </w:rPr>
        <w:t xml:space="preserve"> one of the Pharmacy Integration Fund (PhIF</w:t>
      </w:r>
      <w:bookmarkStart w:id="0" w:name="_GoBack"/>
      <w:bookmarkEnd w:id="0"/>
      <w:r>
        <w:rPr>
          <w:rFonts w:ascii="Arial" w:hAnsi="Arial" w:cs="Arial"/>
        </w:rPr>
        <w:t>) pathways, you must also submit an email from your pathway Education Supervisor confirming their support for your application.</w:t>
      </w:r>
    </w:p>
    <w:p w:rsidR="004568C5" w:rsidRPr="004568C5" w:rsidRDefault="004568C5" w:rsidP="004568C5">
      <w:pPr>
        <w:spacing w:after="0" w:line="240" w:lineRule="auto"/>
        <w:rPr>
          <w:rFonts w:ascii="Arial" w:hAnsi="Arial" w:cs="Arial"/>
        </w:rPr>
      </w:pPr>
    </w:p>
    <w:p w:rsidR="00087DBB" w:rsidRDefault="004568C5" w:rsidP="004568C5">
      <w:pPr>
        <w:spacing w:after="0" w:line="240" w:lineRule="auto"/>
        <w:rPr>
          <w:rFonts w:ascii="Arial" w:hAnsi="Arial" w:cs="Arial"/>
        </w:rPr>
      </w:pPr>
      <w:r w:rsidRPr="004568C5">
        <w:rPr>
          <w:rFonts w:ascii="Arial" w:hAnsi="Arial" w:cs="Arial"/>
        </w:rPr>
        <w:t>You should ensure that your references support your application and demonstrate that you have the required knowledge to complete the course.</w:t>
      </w:r>
    </w:p>
    <w:p w:rsidR="004568C5" w:rsidRPr="004568C5" w:rsidRDefault="004568C5" w:rsidP="004568C5">
      <w:pPr>
        <w:spacing w:after="0" w:line="240" w:lineRule="auto"/>
        <w:rPr>
          <w:rFonts w:ascii="Arial" w:hAnsi="Arial" w:cs="Arial"/>
        </w:rPr>
      </w:pPr>
    </w:p>
    <w:p w:rsidR="004568C5" w:rsidRDefault="004568C5" w:rsidP="004568C5">
      <w:pPr>
        <w:spacing w:after="0" w:line="240" w:lineRule="auto"/>
        <w:rPr>
          <w:rFonts w:ascii="Arial" w:hAnsi="Arial" w:cs="Arial"/>
        </w:rPr>
      </w:pPr>
      <w:r w:rsidRPr="004568C5">
        <w:rPr>
          <w:rFonts w:ascii="Arial" w:hAnsi="Arial" w:cs="Arial"/>
        </w:rPr>
        <w:t>We will contact all applicants to confirm whether or not an interview will be offered. Once all shortlisted applicants have been interviewed, we will contact all interviewees to confirm whether or not a place can be offered. If we are unable to offer and interview/place, we will explain the reasons for this to help you prepare for a future application to Manchester or another university.</w:t>
      </w:r>
    </w:p>
    <w:p w:rsidR="004568C5" w:rsidRDefault="004568C5" w:rsidP="004568C5">
      <w:pPr>
        <w:spacing w:after="0" w:line="240" w:lineRule="auto"/>
        <w:rPr>
          <w:rFonts w:ascii="Arial" w:hAnsi="Arial" w:cs="Arial"/>
        </w:rPr>
      </w:pPr>
    </w:p>
    <w:p w:rsidR="004568C5" w:rsidRPr="004568C5" w:rsidRDefault="004568C5" w:rsidP="004568C5">
      <w:pPr>
        <w:spacing w:after="0" w:line="240" w:lineRule="auto"/>
        <w:rPr>
          <w:rFonts w:ascii="Arial" w:hAnsi="Arial" w:cs="Arial"/>
        </w:rPr>
      </w:pPr>
      <w:r>
        <w:rPr>
          <w:rFonts w:ascii="Arial" w:hAnsi="Arial" w:cs="Arial"/>
        </w:rPr>
        <w:t>We encourage you to keep a copy of all the documents you submit as part of your application, including the Independent Prescribing additional application form</w:t>
      </w:r>
      <w:r w:rsidR="000D0D68">
        <w:rPr>
          <w:rFonts w:ascii="Arial" w:hAnsi="Arial" w:cs="Arial"/>
        </w:rPr>
        <w:t>, in case this is needed for future reference</w:t>
      </w:r>
      <w:r>
        <w:rPr>
          <w:rFonts w:ascii="Arial" w:hAnsi="Arial" w:cs="Arial"/>
        </w:rPr>
        <w:t>.</w:t>
      </w:r>
    </w:p>
    <w:p w:rsidR="004568C5" w:rsidRPr="004568C5" w:rsidRDefault="004568C5" w:rsidP="004568C5">
      <w:pPr>
        <w:spacing w:after="0" w:line="240" w:lineRule="auto"/>
        <w:rPr>
          <w:rFonts w:ascii="Arial" w:hAnsi="Arial" w:cs="Arial"/>
        </w:rPr>
      </w:pPr>
    </w:p>
    <w:p w:rsidR="004568C5" w:rsidRPr="004568C5" w:rsidRDefault="004568C5" w:rsidP="004568C5">
      <w:pPr>
        <w:spacing w:after="0" w:line="240" w:lineRule="auto"/>
        <w:rPr>
          <w:rFonts w:ascii="Arial" w:hAnsi="Arial" w:cs="Arial"/>
        </w:rPr>
      </w:pPr>
      <w:r w:rsidRPr="004568C5">
        <w:rPr>
          <w:rFonts w:ascii="Arial" w:hAnsi="Arial" w:cs="Arial"/>
        </w:rPr>
        <w:t>If you have any queries about th</w:t>
      </w:r>
      <w:r>
        <w:rPr>
          <w:rFonts w:ascii="Arial" w:hAnsi="Arial" w:cs="Arial"/>
        </w:rPr>
        <w:t>e application</w:t>
      </w:r>
      <w:r w:rsidRPr="004568C5">
        <w:rPr>
          <w:rFonts w:ascii="Arial" w:hAnsi="Arial" w:cs="Arial"/>
        </w:rPr>
        <w:t xml:space="preserve"> form</w:t>
      </w:r>
      <w:r>
        <w:rPr>
          <w:rFonts w:ascii="Arial" w:hAnsi="Arial" w:cs="Arial"/>
        </w:rPr>
        <w:t>s</w:t>
      </w:r>
      <w:r w:rsidRPr="004568C5">
        <w:rPr>
          <w:rFonts w:ascii="Arial" w:hAnsi="Arial" w:cs="Arial"/>
        </w:rPr>
        <w:t>, the additional documents required or the application process, please contact:</w:t>
      </w:r>
    </w:p>
    <w:p w:rsidR="004568C5" w:rsidRPr="004568C5" w:rsidRDefault="004568C5" w:rsidP="004568C5">
      <w:pPr>
        <w:spacing w:after="0" w:line="240" w:lineRule="auto"/>
        <w:rPr>
          <w:rFonts w:ascii="Arial" w:hAnsi="Arial" w:cs="Arial"/>
        </w:rPr>
      </w:pPr>
    </w:p>
    <w:p w:rsidR="004568C5" w:rsidRPr="004568C5" w:rsidRDefault="004568C5" w:rsidP="004568C5">
      <w:pPr>
        <w:spacing w:after="0" w:line="240" w:lineRule="auto"/>
        <w:rPr>
          <w:rFonts w:ascii="Arial" w:hAnsi="Arial" w:cs="Arial"/>
        </w:rPr>
      </w:pPr>
      <w:r w:rsidRPr="004568C5">
        <w:rPr>
          <w:rFonts w:ascii="Arial" w:hAnsi="Arial" w:cs="Arial"/>
        </w:rPr>
        <w:t>Postgraduate Admissions</w:t>
      </w:r>
    </w:p>
    <w:p w:rsidR="004568C5" w:rsidRPr="004568C5" w:rsidRDefault="004568C5" w:rsidP="004568C5">
      <w:pPr>
        <w:spacing w:after="0" w:line="240" w:lineRule="auto"/>
        <w:rPr>
          <w:rFonts w:ascii="Arial" w:hAnsi="Arial" w:cs="Arial"/>
        </w:rPr>
      </w:pPr>
      <w:r w:rsidRPr="004568C5">
        <w:rPr>
          <w:rFonts w:ascii="Arial" w:hAnsi="Arial" w:cs="Arial"/>
        </w:rPr>
        <w:t>Division of Pharmacy</w:t>
      </w:r>
      <w:r>
        <w:rPr>
          <w:rFonts w:ascii="Arial" w:hAnsi="Arial" w:cs="Arial"/>
        </w:rPr>
        <w:t xml:space="preserve"> and Optometry</w:t>
      </w:r>
    </w:p>
    <w:p w:rsidR="004568C5" w:rsidRPr="004568C5" w:rsidRDefault="004568C5" w:rsidP="004568C5">
      <w:pPr>
        <w:spacing w:after="0" w:line="240" w:lineRule="auto"/>
        <w:rPr>
          <w:rFonts w:ascii="Arial" w:hAnsi="Arial" w:cs="Arial"/>
        </w:rPr>
      </w:pPr>
      <w:r w:rsidRPr="004568C5">
        <w:rPr>
          <w:rFonts w:ascii="Arial" w:hAnsi="Arial" w:cs="Arial"/>
        </w:rPr>
        <w:t>G.129, Stopford Building</w:t>
      </w:r>
    </w:p>
    <w:p w:rsidR="004568C5" w:rsidRPr="004568C5" w:rsidRDefault="004568C5" w:rsidP="004568C5">
      <w:pPr>
        <w:spacing w:after="0" w:line="240" w:lineRule="auto"/>
        <w:rPr>
          <w:rFonts w:ascii="Arial" w:hAnsi="Arial" w:cs="Arial"/>
        </w:rPr>
      </w:pPr>
      <w:r w:rsidRPr="004568C5">
        <w:rPr>
          <w:rFonts w:ascii="Arial" w:hAnsi="Arial" w:cs="Arial"/>
        </w:rPr>
        <w:t>The University of Manchester</w:t>
      </w:r>
    </w:p>
    <w:p w:rsidR="004568C5" w:rsidRPr="004568C5" w:rsidRDefault="004568C5" w:rsidP="004568C5">
      <w:pPr>
        <w:spacing w:after="0" w:line="240" w:lineRule="auto"/>
        <w:rPr>
          <w:rFonts w:ascii="Arial" w:hAnsi="Arial" w:cs="Arial"/>
        </w:rPr>
      </w:pPr>
      <w:r w:rsidRPr="004568C5">
        <w:rPr>
          <w:rFonts w:ascii="Arial" w:hAnsi="Arial" w:cs="Arial"/>
        </w:rPr>
        <w:t>Manchester M13 9PL</w:t>
      </w:r>
    </w:p>
    <w:p w:rsidR="004568C5" w:rsidRDefault="004568C5" w:rsidP="004568C5">
      <w:pPr>
        <w:spacing w:after="0" w:line="240" w:lineRule="auto"/>
        <w:rPr>
          <w:rFonts w:ascii="Arial" w:hAnsi="Arial" w:cs="Arial"/>
        </w:rPr>
      </w:pPr>
      <w:r w:rsidRPr="004568C5">
        <w:rPr>
          <w:rFonts w:ascii="Arial" w:hAnsi="Arial" w:cs="Arial"/>
        </w:rPr>
        <w:t xml:space="preserve">Email: </w:t>
      </w:r>
      <w:hyperlink r:id="rId25" w:history="1">
        <w:r w:rsidRPr="00A83720">
          <w:rPr>
            <w:rStyle w:val="Hyperlink"/>
            <w:rFonts w:ascii="Arial" w:hAnsi="Arial" w:cs="Arial"/>
          </w:rPr>
          <w:t>pgtaught.pharmacy@manchester.ac.uk</w:t>
        </w:r>
      </w:hyperlink>
    </w:p>
    <w:p w:rsidR="004568C5" w:rsidRPr="004568C5" w:rsidRDefault="004568C5" w:rsidP="004568C5">
      <w:pPr>
        <w:spacing w:after="0" w:line="240" w:lineRule="auto"/>
        <w:rPr>
          <w:rFonts w:ascii="Arial" w:hAnsi="Arial" w:cs="Arial"/>
        </w:rPr>
      </w:pPr>
      <w:r w:rsidRPr="004568C5">
        <w:rPr>
          <w:rFonts w:ascii="Arial" w:hAnsi="Arial" w:cs="Arial"/>
        </w:rPr>
        <w:t>Tel: 0161 306 0604</w:t>
      </w:r>
    </w:p>
    <w:p w:rsidR="00087DBB" w:rsidRDefault="00087DBB">
      <w:pPr>
        <w:rPr>
          <w:rFonts w:ascii="Arial" w:hAnsi="Arial" w:cs="Arial"/>
        </w:rPr>
      </w:pPr>
    </w:p>
    <w:p w:rsidR="00981F0F" w:rsidRDefault="00981F0F">
      <w:pPr>
        <w:rPr>
          <w:rFonts w:ascii="Arial" w:hAnsi="Arial" w:cs="Arial"/>
        </w:rPr>
        <w:sectPr w:rsidR="00981F0F" w:rsidSect="00B60C0C">
          <w:pgSz w:w="11906" w:h="16838"/>
          <w:pgMar w:top="720" w:right="720" w:bottom="720" w:left="720" w:header="709" w:footer="709" w:gutter="0"/>
          <w:cols w:space="708"/>
          <w:docGrid w:linePitch="360"/>
        </w:sectPr>
      </w:pPr>
    </w:p>
    <w:p w:rsidR="008C648A" w:rsidRPr="008C648A" w:rsidRDefault="008C648A" w:rsidP="008C648A">
      <w:pPr>
        <w:spacing w:after="0" w:line="240" w:lineRule="auto"/>
        <w:jc w:val="center"/>
        <w:rPr>
          <w:b/>
          <w:sz w:val="28"/>
        </w:rPr>
      </w:pPr>
      <w:r w:rsidRPr="008C648A">
        <w:rPr>
          <w:b/>
          <w:sz w:val="28"/>
        </w:rPr>
        <w:lastRenderedPageBreak/>
        <w:t>Independent Prescribing Course Application Form</w:t>
      </w:r>
    </w:p>
    <w:p w:rsidR="008C648A" w:rsidRPr="008C648A" w:rsidRDefault="008C648A" w:rsidP="008C648A">
      <w:pPr>
        <w:spacing w:after="0" w:line="240" w:lineRule="auto"/>
      </w:pPr>
    </w:p>
    <w:p w:rsidR="008C648A" w:rsidRPr="008C648A" w:rsidRDefault="008C648A" w:rsidP="008C648A">
      <w:pPr>
        <w:spacing w:after="0" w:line="240" w:lineRule="auto"/>
        <w:rPr>
          <w:sz w:val="20"/>
        </w:rPr>
      </w:pPr>
      <w:r w:rsidRPr="008C648A">
        <w:rPr>
          <w:sz w:val="20"/>
        </w:rPr>
        <w:t>The application process requires all applicants to meet criteria for appropriate governance of a prescribing role. All sections of this form must be completed fully before submission alongside the University of Manchester standard online application form. Failure to complete the form fully and accurately may delay the commencement of the course.</w:t>
      </w:r>
    </w:p>
    <w:p w:rsidR="008C648A" w:rsidRPr="008C648A" w:rsidRDefault="008C648A" w:rsidP="008C648A">
      <w:pPr>
        <w:spacing w:after="0" w:line="240" w:lineRule="auto"/>
        <w:rPr>
          <w:sz w:val="20"/>
        </w:rPr>
      </w:pPr>
    </w:p>
    <w:p w:rsidR="008C648A" w:rsidRPr="008C648A" w:rsidRDefault="008C648A" w:rsidP="008C648A">
      <w:pPr>
        <w:spacing w:after="0" w:line="240" w:lineRule="auto"/>
        <w:rPr>
          <w:sz w:val="20"/>
        </w:rPr>
      </w:pPr>
      <w:r w:rsidRPr="008C648A">
        <w:rPr>
          <w:sz w:val="20"/>
        </w:rPr>
        <w:t xml:space="preserve">Applicants should be aware that they may be required to meet their employing organisation’s own criteria in advance of submission of an application. These criteria may include submission of a completed application form several months in advance </w:t>
      </w:r>
      <w:r w:rsidRPr="008C648A">
        <w:rPr>
          <w:noProof/>
          <w:sz w:val="20"/>
        </w:rPr>
        <w:t>of the course</w:t>
      </w:r>
      <w:r w:rsidRPr="008C648A">
        <w:rPr>
          <w:sz w:val="20"/>
        </w:rPr>
        <w:t xml:space="preserve"> start date. Applicants are advised to contact Non-Medical Prescribing Leads in the employing organisation as early as possible in the process.</w:t>
      </w:r>
    </w:p>
    <w:p w:rsidR="008C648A" w:rsidRPr="008C648A" w:rsidRDefault="008C648A" w:rsidP="008C648A">
      <w:pPr>
        <w:spacing w:after="0" w:line="240" w:lineRule="auto"/>
        <w:rPr>
          <w:sz w:val="20"/>
        </w:rPr>
      </w:pPr>
    </w:p>
    <w:p w:rsidR="008C648A" w:rsidRPr="008C648A" w:rsidRDefault="008C648A" w:rsidP="008C648A">
      <w:pPr>
        <w:spacing w:after="0" w:line="240" w:lineRule="auto"/>
        <w:rPr>
          <w:sz w:val="20"/>
        </w:rPr>
      </w:pPr>
      <w:r w:rsidRPr="008C648A">
        <w:rPr>
          <w:b/>
          <w:sz w:val="20"/>
        </w:rPr>
        <w:t>You must complete all sections of this form</w:t>
      </w:r>
      <w:r w:rsidRPr="008C648A">
        <w:rPr>
          <w:sz w:val="20"/>
        </w:rPr>
        <w:t xml:space="preserve"> (unless stated otherwise) and the form must be uploaded alongside the online application form. Email </w:t>
      </w:r>
      <w:hyperlink r:id="rId26" w:history="1">
        <w:r w:rsidRPr="008C648A">
          <w:rPr>
            <w:rFonts w:cs="Arial"/>
            <w:bCs/>
            <w:color w:val="0000FF" w:themeColor="hyperlink"/>
            <w:sz w:val="20"/>
            <w:u w:val="single"/>
          </w:rPr>
          <w:t>pgtaught.pharmacy@manchester.ac.uk</w:t>
        </w:r>
      </w:hyperlink>
      <w:r w:rsidRPr="008C648A">
        <w:rPr>
          <w:sz w:val="20"/>
        </w:rPr>
        <w:t xml:space="preserve"> if you are unsure about any section.</w:t>
      </w:r>
    </w:p>
    <w:p w:rsidR="008C648A" w:rsidRPr="008C648A" w:rsidRDefault="008C648A" w:rsidP="008C648A">
      <w:pPr>
        <w:spacing w:after="0" w:line="240" w:lineRule="auto"/>
        <w:rPr>
          <w:sz w:val="20"/>
        </w:rPr>
      </w:pPr>
      <w:r w:rsidRPr="008C648A">
        <w:rPr>
          <w:sz w:val="20"/>
        </w:rPr>
        <w:t>Please print clearly.</w:t>
      </w:r>
    </w:p>
    <w:p w:rsidR="008C648A" w:rsidRPr="008C648A" w:rsidRDefault="008C648A" w:rsidP="008C648A">
      <w:pPr>
        <w:spacing w:after="0" w:line="240" w:lineRule="auto"/>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490"/>
      </w:tblGrid>
      <w:tr w:rsidR="008C648A" w:rsidRPr="008C648A" w:rsidTr="008C648A">
        <w:trPr>
          <w:trHeight w:val="284"/>
          <w:jc w:val="center"/>
        </w:trPr>
        <w:tc>
          <w:tcPr>
            <w:tcW w:w="10206" w:type="dxa"/>
            <w:shd w:val="clear" w:color="auto" w:fill="D9D9D9"/>
            <w:vAlign w:val="center"/>
          </w:tcPr>
          <w:p w:rsidR="008C648A" w:rsidRPr="008C648A" w:rsidRDefault="008C648A" w:rsidP="008C648A">
            <w:pPr>
              <w:spacing w:after="0" w:line="240" w:lineRule="auto"/>
              <w:rPr>
                <w:b/>
              </w:rPr>
            </w:pPr>
            <w:r w:rsidRPr="008C648A">
              <w:rPr>
                <w:b/>
              </w:rPr>
              <w:t>Section 1: to be completed by the applicant</w:t>
            </w:r>
          </w:p>
        </w:tc>
      </w:tr>
    </w:tbl>
    <w:p w:rsidR="008C648A" w:rsidRPr="008C648A" w:rsidRDefault="008C648A" w:rsidP="008C648A">
      <w:pPr>
        <w:spacing w:after="0" w:line="240" w:lineRule="auto"/>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3"/>
        <w:gridCol w:w="7217"/>
      </w:tblGrid>
      <w:tr w:rsidR="008C648A" w:rsidRPr="008C648A" w:rsidTr="008C648A">
        <w:trPr>
          <w:trHeight w:val="284"/>
          <w:jc w:val="center"/>
        </w:trPr>
        <w:tc>
          <w:tcPr>
            <w:tcW w:w="3273"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r w:rsidRPr="008C648A">
              <w:t>How is this course being funded?</w:t>
            </w:r>
          </w:p>
        </w:tc>
        <w:tc>
          <w:tcPr>
            <w:tcW w:w="7217"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r w:rsidRPr="008C648A">
              <w:t>□ Pharmacy Integration Fund (indicate pathway below and see notes*)</w:t>
            </w:r>
          </w:p>
          <w:p w:rsidR="008C648A" w:rsidRPr="008C648A" w:rsidRDefault="008C648A" w:rsidP="008C648A">
            <w:pPr>
              <w:spacing w:after="0" w:line="240" w:lineRule="auto"/>
            </w:pPr>
            <w:r w:rsidRPr="008C648A">
              <w:tab/>
              <w:t>General Practice Phase 2 / Care Homes / Urgent Care</w:t>
            </w:r>
          </w:p>
          <w:p w:rsidR="008C648A" w:rsidRPr="008C648A" w:rsidRDefault="008C648A" w:rsidP="008C648A">
            <w:pPr>
              <w:spacing w:after="0" w:line="240" w:lineRule="auto"/>
            </w:pPr>
            <w:r w:rsidRPr="008C648A">
              <w:t>□ Self-funding</w:t>
            </w:r>
          </w:p>
          <w:p w:rsidR="008C648A" w:rsidRPr="008C648A" w:rsidRDefault="008C648A" w:rsidP="008C648A">
            <w:pPr>
              <w:spacing w:after="0" w:line="240" w:lineRule="auto"/>
            </w:pPr>
            <w:r w:rsidRPr="008C648A">
              <w:t>□ Other (please state) ……………………………………………………………………………………..</w:t>
            </w:r>
          </w:p>
        </w:tc>
      </w:tr>
    </w:tbl>
    <w:p w:rsidR="008C648A" w:rsidRPr="008C648A" w:rsidRDefault="008C648A" w:rsidP="008C648A">
      <w:pPr>
        <w:spacing w:after="0" w:line="240" w:lineRule="auto"/>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490"/>
      </w:tblGrid>
      <w:tr w:rsidR="008C648A" w:rsidRPr="008C648A" w:rsidTr="008C648A">
        <w:trPr>
          <w:trHeight w:val="284"/>
          <w:jc w:val="center"/>
        </w:trPr>
        <w:tc>
          <w:tcPr>
            <w:tcW w:w="10490" w:type="dxa"/>
            <w:shd w:val="clear" w:color="auto" w:fill="D9D9D9"/>
            <w:vAlign w:val="center"/>
          </w:tcPr>
          <w:p w:rsidR="008C648A" w:rsidRPr="008C648A" w:rsidRDefault="008C648A" w:rsidP="008C648A">
            <w:pPr>
              <w:spacing w:after="0" w:line="240" w:lineRule="auto"/>
              <w:rPr>
                <w:b/>
              </w:rPr>
            </w:pPr>
            <w:r w:rsidRPr="008C648A">
              <w:rPr>
                <w:b/>
              </w:rPr>
              <w:t>Section 1a: Applicant’s personal details (to be completed by the applicant)</w:t>
            </w:r>
          </w:p>
        </w:tc>
      </w:tr>
    </w:tbl>
    <w:p w:rsidR="008C648A" w:rsidRPr="008C648A" w:rsidRDefault="008C648A" w:rsidP="008C648A">
      <w:pPr>
        <w:spacing w:after="0" w:line="240" w:lineRule="auto"/>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3"/>
        <w:gridCol w:w="7217"/>
      </w:tblGrid>
      <w:tr w:rsidR="008C648A" w:rsidRPr="008C648A" w:rsidTr="008C648A">
        <w:trPr>
          <w:trHeight w:val="284"/>
          <w:jc w:val="center"/>
        </w:trPr>
        <w:tc>
          <w:tcPr>
            <w:tcW w:w="3273" w:type="dxa"/>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First name(s):</w:t>
            </w:r>
          </w:p>
        </w:tc>
        <w:tc>
          <w:tcPr>
            <w:tcW w:w="7217"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trHeight w:val="284"/>
          <w:jc w:val="center"/>
        </w:trPr>
        <w:tc>
          <w:tcPr>
            <w:tcW w:w="3273" w:type="dxa"/>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Surname:</w:t>
            </w:r>
          </w:p>
        </w:tc>
        <w:tc>
          <w:tcPr>
            <w:tcW w:w="7217"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trHeight w:val="284"/>
          <w:jc w:val="center"/>
        </w:trPr>
        <w:tc>
          <w:tcPr>
            <w:tcW w:w="3273" w:type="dxa"/>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Title (Mr/Mrs/Ms/Dr/other):</w:t>
            </w:r>
          </w:p>
        </w:tc>
        <w:tc>
          <w:tcPr>
            <w:tcW w:w="7217"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trHeight w:val="284"/>
          <w:jc w:val="center"/>
        </w:trPr>
        <w:tc>
          <w:tcPr>
            <w:tcW w:w="3273" w:type="dxa"/>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Previous surname:</w:t>
            </w:r>
          </w:p>
        </w:tc>
        <w:tc>
          <w:tcPr>
            <w:tcW w:w="7217"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trHeight w:val="284"/>
          <w:jc w:val="center"/>
        </w:trPr>
        <w:tc>
          <w:tcPr>
            <w:tcW w:w="3273" w:type="dxa"/>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Date of birth:</w:t>
            </w:r>
          </w:p>
        </w:tc>
        <w:tc>
          <w:tcPr>
            <w:tcW w:w="7217"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trHeight w:val="284"/>
          <w:jc w:val="center"/>
        </w:trPr>
        <w:tc>
          <w:tcPr>
            <w:tcW w:w="3273" w:type="dxa"/>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National Insurance number:</w:t>
            </w:r>
          </w:p>
        </w:tc>
        <w:tc>
          <w:tcPr>
            <w:tcW w:w="7217"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trHeight w:val="680"/>
          <w:jc w:val="center"/>
        </w:trPr>
        <w:tc>
          <w:tcPr>
            <w:tcW w:w="3273" w:type="dxa"/>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Regulator: (please tick)</w:t>
            </w:r>
          </w:p>
        </w:tc>
        <w:tc>
          <w:tcPr>
            <w:tcW w:w="7217" w:type="dxa"/>
            <w:tcBorders>
              <w:top w:val="single" w:sz="4" w:space="0" w:color="auto"/>
              <w:left w:val="single" w:sz="4" w:space="0" w:color="auto"/>
              <w:bottom w:val="single" w:sz="4" w:space="0" w:color="auto"/>
              <w:right w:val="single" w:sz="4" w:space="0" w:color="auto"/>
            </w:tcBorders>
            <w:hideMark/>
          </w:tcPr>
          <w:p w:rsidR="008C648A" w:rsidRPr="008C648A" w:rsidRDefault="008C648A" w:rsidP="000D0D68">
            <w:pPr>
              <w:numPr>
                <w:ilvl w:val="0"/>
                <w:numId w:val="9"/>
              </w:numPr>
              <w:spacing w:after="0" w:line="240" w:lineRule="auto"/>
              <w:contextualSpacing/>
            </w:pPr>
            <w:r w:rsidRPr="008C648A">
              <w:t>General Pharmaceutical Council (GPhC)</w:t>
            </w:r>
          </w:p>
          <w:p w:rsidR="008C648A" w:rsidRPr="008C648A" w:rsidRDefault="008C648A" w:rsidP="000D0D68">
            <w:pPr>
              <w:numPr>
                <w:ilvl w:val="0"/>
                <w:numId w:val="9"/>
              </w:numPr>
              <w:spacing w:after="0" w:line="240" w:lineRule="auto"/>
              <w:contextualSpacing/>
            </w:pPr>
            <w:r w:rsidRPr="008C648A">
              <w:t>Nursing and Midwifery Council (NMC)</w:t>
            </w:r>
          </w:p>
          <w:p w:rsidR="008C648A" w:rsidRPr="008C648A" w:rsidRDefault="008C648A" w:rsidP="000D0D68">
            <w:pPr>
              <w:numPr>
                <w:ilvl w:val="0"/>
                <w:numId w:val="9"/>
              </w:numPr>
              <w:spacing w:after="0" w:line="240" w:lineRule="auto"/>
              <w:contextualSpacing/>
            </w:pPr>
            <w:r w:rsidRPr="008C648A">
              <w:t>Pharmaceutical Society of Northern Ireland (PSNI)</w:t>
            </w:r>
          </w:p>
        </w:tc>
      </w:tr>
      <w:tr w:rsidR="008C648A" w:rsidRPr="008C648A" w:rsidTr="008C648A">
        <w:trPr>
          <w:trHeight w:val="284"/>
          <w:jc w:val="center"/>
        </w:trPr>
        <w:tc>
          <w:tcPr>
            <w:tcW w:w="3273" w:type="dxa"/>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Regulatory body registration no:</w:t>
            </w:r>
          </w:p>
        </w:tc>
        <w:tc>
          <w:tcPr>
            <w:tcW w:w="7217"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trHeight w:val="284"/>
          <w:jc w:val="center"/>
        </w:trPr>
        <w:tc>
          <w:tcPr>
            <w:tcW w:w="3273"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r w:rsidRPr="008C648A">
              <w:t>Date of registration:</w:t>
            </w:r>
          </w:p>
        </w:tc>
        <w:tc>
          <w:tcPr>
            <w:tcW w:w="7217"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bl>
    <w:p w:rsidR="008C648A" w:rsidRPr="008C648A" w:rsidRDefault="008C648A" w:rsidP="008C648A">
      <w:pPr>
        <w:spacing w:after="0" w:line="240" w:lineRule="auto"/>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3"/>
        <w:gridCol w:w="7217"/>
      </w:tblGrid>
      <w:tr w:rsidR="008C648A" w:rsidRPr="008C648A" w:rsidTr="008C648A">
        <w:trPr>
          <w:trHeight w:val="284"/>
          <w:jc w:val="center"/>
        </w:trPr>
        <w:tc>
          <w:tcPr>
            <w:tcW w:w="3273" w:type="dxa"/>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Job title:</w:t>
            </w:r>
          </w:p>
        </w:tc>
        <w:tc>
          <w:tcPr>
            <w:tcW w:w="7217"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trHeight w:val="284"/>
          <w:jc w:val="center"/>
        </w:trPr>
        <w:tc>
          <w:tcPr>
            <w:tcW w:w="3273" w:type="dxa"/>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Employer / Trust:</w:t>
            </w:r>
          </w:p>
        </w:tc>
        <w:tc>
          <w:tcPr>
            <w:tcW w:w="7217"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cantSplit/>
          <w:trHeight w:val="680"/>
          <w:jc w:val="center"/>
        </w:trPr>
        <w:tc>
          <w:tcPr>
            <w:tcW w:w="3273" w:type="dxa"/>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Work address:</w:t>
            </w:r>
          </w:p>
        </w:tc>
        <w:tc>
          <w:tcPr>
            <w:tcW w:w="7217"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trHeight w:val="284"/>
          <w:jc w:val="center"/>
        </w:trPr>
        <w:tc>
          <w:tcPr>
            <w:tcW w:w="3273" w:type="dxa"/>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Postcode:</w:t>
            </w:r>
          </w:p>
        </w:tc>
        <w:tc>
          <w:tcPr>
            <w:tcW w:w="7217"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trHeight w:val="284"/>
          <w:jc w:val="center"/>
        </w:trPr>
        <w:tc>
          <w:tcPr>
            <w:tcW w:w="3273" w:type="dxa"/>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Work telephone number:</w:t>
            </w:r>
          </w:p>
        </w:tc>
        <w:tc>
          <w:tcPr>
            <w:tcW w:w="7217"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trHeight w:val="284"/>
          <w:jc w:val="center"/>
        </w:trPr>
        <w:tc>
          <w:tcPr>
            <w:tcW w:w="3273" w:type="dxa"/>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Work email address:</w:t>
            </w:r>
          </w:p>
        </w:tc>
        <w:tc>
          <w:tcPr>
            <w:tcW w:w="7217"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trHeight w:val="284"/>
          <w:jc w:val="center"/>
        </w:trPr>
        <w:tc>
          <w:tcPr>
            <w:tcW w:w="3273"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r w:rsidRPr="008C648A">
              <w:t>Start date of above role:</w:t>
            </w:r>
          </w:p>
        </w:tc>
        <w:tc>
          <w:tcPr>
            <w:tcW w:w="7217"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bl>
    <w:p w:rsidR="008C648A" w:rsidRPr="008C648A" w:rsidRDefault="008C648A" w:rsidP="008C648A">
      <w:pPr>
        <w:spacing w:after="0" w:line="240" w:lineRule="auto"/>
        <w:rPr>
          <w:sz w:val="20"/>
        </w:rPr>
      </w:pPr>
      <w:r w:rsidRPr="008C648A">
        <w:rPr>
          <w:sz w:val="20"/>
        </w:rPr>
        <w:t>*Applicants funded by the Pharmacy Integration Fund (PhIF) must include a statement of support (email) from their PhIF-funded education pathway Education Supervisor to confirm eligibility to access a PhIF-funded place.</w:t>
      </w:r>
    </w:p>
    <w:p w:rsidR="008C648A" w:rsidRPr="008C648A" w:rsidRDefault="008C648A" w:rsidP="008C648A">
      <w:pPr>
        <w:spacing w:after="0" w:line="240" w:lineRule="auto"/>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8"/>
        <w:gridCol w:w="1985"/>
        <w:gridCol w:w="4693"/>
        <w:gridCol w:w="2524"/>
      </w:tblGrid>
      <w:tr w:rsidR="008C648A" w:rsidRPr="008C648A" w:rsidTr="008C648A">
        <w:trPr>
          <w:trHeight w:val="567"/>
          <w:jc w:val="center"/>
        </w:trPr>
        <w:tc>
          <w:tcPr>
            <w:tcW w:w="3273" w:type="dxa"/>
            <w:gridSpan w:val="2"/>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lastRenderedPageBreak/>
              <w:t>Home address:</w:t>
            </w:r>
          </w:p>
        </w:tc>
        <w:tc>
          <w:tcPr>
            <w:tcW w:w="7217" w:type="dxa"/>
            <w:gridSpan w:val="2"/>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Postcode:</w:t>
            </w:r>
          </w:p>
        </w:tc>
        <w:tc>
          <w:tcPr>
            <w:tcW w:w="7217" w:type="dxa"/>
            <w:gridSpan w:val="2"/>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Home telephone number:</w:t>
            </w:r>
          </w:p>
        </w:tc>
        <w:tc>
          <w:tcPr>
            <w:tcW w:w="7217" w:type="dxa"/>
            <w:gridSpan w:val="2"/>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Home email address:</w:t>
            </w:r>
          </w:p>
        </w:tc>
        <w:tc>
          <w:tcPr>
            <w:tcW w:w="7217" w:type="dxa"/>
            <w:gridSpan w:val="2"/>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Mobile phone number:</w:t>
            </w:r>
          </w:p>
        </w:tc>
        <w:tc>
          <w:tcPr>
            <w:tcW w:w="7217" w:type="dxa"/>
            <w:gridSpan w:val="2"/>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Country of birth:</w:t>
            </w:r>
          </w:p>
        </w:tc>
        <w:tc>
          <w:tcPr>
            <w:tcW w:w="7217" w:type="dxa"/>
            <w:gridSpan w:val="2"/>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p>
        </w:tc>
      </w:tr>
      <w:tr w:rsidR="008C648A" w:rsidRPr="008C648A" w:rsidTr="008C648A">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Nationality:</w:t>
            </w:r>
          </w:p>
        </w:tc>
        <w:tc>
          <w:tcPr>
            <w:tcW w:w="7217" w:type="dxa"/>
            <w:gridSpan w:val="2"/>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p>
        </w:tc>
      </w:tr>
      <w:tr w:rsidR="008C648A" w:rsidRPr="008C648A" w:rsidTr="008C648A">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Country of domicile/area of permanent residence:</w:t>
            </w:r>
          </w:p>
        </w:tc>
        <w:tc>
          <w:tcPr>
            <w:tcW w:w="7217" w:type="dxa"/>
            <w:gridSpan w:val="2"/>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p>
        </w:tc>
      </w:tr>
      <w:tr w:rsidR="008C648A" w:rsidRPr="008C648A" w:rsidTr="008C648A">
        <w:trPr>
          <w:cantSplit/>
          <w:trHeight w:val="454"/>
          <w:jc w:val="center"/>
        </w:trPr>
        <w:tc>
          <w:tcPr>
            <w:tcW w:w="1288" w:type="dxa"/>
            <w:vMerge w:val="restart"/>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r w:rsidRPr="008C648A">
              <w:t xml:space="preserve">Applicants not born in the United Kingdom only </w:t>
            </w:r>
          </w:p>
        </w:tc>
        <w:tc>
          <w:tcPr>
            <w:tcW w:w="6678" w:type="dxa"/>
            <w:gridSpan w:val="2"/>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r w:rsidRPr="008C648A">
              <w:t>Date of first entry to the UK</w:t>
            </w:r>
          </w:p>
        </w:tc>
        <w:tc>
          <w:tcPr>
            <w:tcW w:w="2524" w:type="dxa"/>
            <w:tcBorders>
              <w:top w:val="single" w:sz="4" w:space="0" w:color="auto"/>
              <w:left w:val="single" w:sz="4" w:space="0" w:color="auto"/>
              <w:bottom w:val="single" w:sz="4" w:space="0" w:color="auto"/>
              <w:right w:val="single" w:sz="4" w:space="0" w:color="auto"/>
            </w:tcBorders>
            <w:vAlign w:val="bottom"/>
            <w:hideMark/>
          </w:tcPr>
          <w:p w:rsidR="008C648A" w:rsidRPr="008C648A" w:rsidRDefault="008C648A" w:rsidP="008C648A">
            <w:pPr>
              <w:spacing w:after="0" w:line="240" w:lineRule="auto"/>
            </w:pPr>
            <w:r w:rsidRPr="008C648A">
              <w:t>_____ / ____ / ________</w:t>
            </w:r>
          </w:p>
        </w:tc>
      </w:tr>
      <w:tr w:rsidR="008C648A" w:rsidRPr="008C648A" w:rsidTr="008C648A">
        <w:trPr>
          <w:cantSplit/>
          <w:trHeight w:val="454"/>
          <w:jc w:val="center"/>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p>
        </w:tc>
        <w:tc>
          <w:tcPr>
            <w:tcW w:w="6678" w:type="dxa"/>
            <w:gridSpan w:val="2"/>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r w:rsidRPr="008C648A">
              <w:t>Date of most recent entry to the UK (apart from holidays)</w:t>
            </w:r>
          </w:p>
        </w:tc>
        <w:tc>
          <w:tcPr>
            <w:tcW w:w="2524" w:type="dxa"/>
            <w:tcBorders>
              <w:top w:val="single" w:sz="4" w:space="0" w:color="auto"/>
              <w:left w:val="single" w:sz="4" w:space="0" w:color="auto"/>
              <w:bottom w:val="single" w:sz="4" w:space="0" w:color="auto"/>
              <w:right w:val="single" w:sz="4" w:space="0" w:color="auto"/>
            </w:tcBorders>
            <w:vAlign w:val="bottom"/>
            <w:hideMark/>
          </w:tcPr>
          <w:p w:rsidR="008C648A" w:rsidRPr="008C648A" w:rsidRDefault="008C648A" w:rsidP="008C648A">
            <w:pPr>
              <w:spacing w:after="0" w:line="240" w:lineRule="auto"/>
            </w:pPr>
            <w:r w:rsidRPr="008C648A">
              <w:t>_____ / ____ / ________</w:t>
            </w:r>
          </w:p>
        </w:tc>
      </w:tr>
      <w:tr w:rsidR="008C648A" w:rsidRPr="008C648A" w:rsidTr="008C648A">
        <w:trPr>
          <w:cantSplit/>
          <w:trHeight w:val="454"/>
          <w:jc w:val="center"/>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p>
        </w:tc>
        <w:tc>
          <w:tcPr>
            <w:tcW w:w="6678" w:type="dxa"/>
            <w:gridSpan w:val="2"/>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r w:rsidRPr="008C648A">
              <w:t xml:space="preserve">Date from which you have been granted permanent residence in the UK </w:t>
            </w:r>
          </w:p>
        </w:tc>
        <w:tc>
          <w:tcPr>
            <w:tcW w:w="2524" w:type="dxa"/>
            <w:tcBorders>
              <w:top w:val="single" w:sz="4" w:space="0" w:color="auto"/>
              <w:left w:val="single" w:sz="4" w:space="0" w:color="auto"/>
              <w:bottom w:val="single" w:sz="4" w:space="0" w:color="auto"/>
              <w:right w:val="single" w:sz="4" w:space="0" w:color="auto"/>
            </w:tcBorders>
            <w:vAlign w:val="bottom"/>
            <w:hideMark/>
          </w:tcPr>
          <w:p w:rsidR="008C648A" w:rsidRPr="008C648A" w:rsidRDefault="008C648A" w:rsidP="008C648A">
            <w:pPr>
              <w:spacing w:after="0" w:line="240" w:lineRule="auto"/>
            </w:pPr>
            <w:r w:rsidRPr="008C648A">
              <w:t>_____ / ____ / ________</w:t>
            </w:r>
          </w:p>
        </w:tc>
      </w:tr>
      <w:tr w:rsidR="008C648A" w:rsidRPr="008C648A" w:rsidTr="008C648A">
        <w:trPr>
          <w:trHeight w:val="567"/>
          <w:jc w:val="center"/>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p>
        </w:tc>
        <w:tc>
          <w:tcPr>
            <w:tcW w:w="6678" w:type="dxa"/>
            <w:gridSpan w:val="2"/>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If you are a non-British EU national who is not living in the UK, will you have been living in the EU for 3 years by 1st September of the academic year in which the course begins?</w:t>
            </w:r>
          </w:p>
        </w:tc>
        <w:tc>
          <w:tcPr>
            <w:tcW w:w="2524"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0D0D68">
            <w:pPr>
              <w:numPr>
                <w:ilvl w:val="0"/>
                <w:numId w:val="10"/>
              </w:numPr>
              <w:spacing w:after="0" w:line="240" w:lineRule="auto"/>
              <w:contextualSpacing/>
            </w:pPr>
            <w:r w:rsidRPr="008C648A">
              <w:t>Yes</w:t>
            </w:r>
          </w:p>
          <w:p w:rsidR="008C648A" w:rsidRPr="008C648A" w:rsidRDefault="008C648A" w:rsidP="000D0D68">
            <w:pPr>
              <w:numPr>
                <w:ilvl w:val="0"/>
                <w:numId w:val="10"/>
              </w:numPr>
              <w:spacing w:after="0" w:line="240" w:lineRule="auto"/>
              <w:contextualSpacing/>
            </w:pPr>
            <w:r w:rsidRPr="008C648A">
              <w:t>No</w:t>
            </w:r>
          </w:p>
        </w:tc>
      </w:tr>
    </w:tbl>
    <w:p w:rsidR="008C648A" w:rsidRPr="008C648A" w:rsidRDefault="008C648A" w:rsidP="008C648A">
      <w:pPr>
        <w:spacing w:after="0" w:line="240" w:lineRule="auto"/>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4"/>
        <w:gridCol w:w="4524"/>
        <w:gridCol w:w="1998"/>
        <w:gridCol w:w="2114"/>
      </w:tblGrid>
      <w:tr w:rsidR="008C648A" w:rsidRPr="008C648A" w:rsidTr="008C648A">
        <w:trPr>
          <w:cantSplit/>
          <w:trHeight w:val="284"/>
          <w:jc w:val="center"/>
        </w:trPr>
        <w:tc>
          <w:tcPr>
            <w:tcW w:w="1854" w:type="dxa"/>
            <w:vMerge w:val="restart"/>
            <w:tcBorders>
              <w:top w:val="single" w:sz="4" w:space="0" w:color="auto"/>
              <w:left w:val="single" w:sz="4" w:space="0" w:color="auto"/>
              <w:right w:val="single" w:sz="4" w:space="0" w:color="auto"/>
            </w:tcBorders>
          </w:tcPr>
          <w:p w:rsidR="008C648A" w:rsidRPr="008C648A" w:rsidRDefault="008C648A" w:rsidP="008C648A">
            <w:pPr>
              <w:spacing w:after="0" w:line="240" w:lineRule="auto"/>
            </w:pPr>
            <w:r w:rsidRPr="008C648A">
              <w:t xml:space="preserve">Professional and academic qualifications: </w:t>
            </w:r>
          </w:p>
          <w:p w:rsidR="008C648A" w:rsidRPr="008C648A" w:rsidRDefault="008C648A" w:rsidP="008C648A">
            <w:pPr>
              <w:spacing w:after="0" w:line="240" w:lineRule="auto"/>
            </w:pPr>
          </w:p>
          <w:p w:rsidR="008C648A" w:rsidRPr="008C648A" w:rsidRDefault="008C648A" w:rsidP="008C648A">
            <w:pPr>
              <w:spacing w:after="0" w:line="240" w:lineRule="auto"/>
            </w:pPr>
            <w:r w:rsidRPr="008C648A">
              <w:t>(include all degrees, short courses and courses leading to registration, most recent first)</w:t>
            </w:r>
          </w:p>
          <w:p w:rsidR="008C648A" w:rsidRPr="008C648A" w:rsidRDefault="008C648A" w:rsidP="008C648A">
            <w:pPr>
              <w:spacing w:after="0" w:line="240" w:lineRule="auto"/>
            </w:pPr>
          </w:p>
        </w:tc>
        <w:tc>
          <w:tcPr>
            <w:tcW w:w="452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r w:rsidRPr="008C648A">
              <w:t>Course title</w:t>
            </w:r>
          </w:p>
        </w:tc>
        <w:tc>
          <w:tcPr>
            <w:tcW w:w="1998"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r w:rsidRPr="008C648A">
              <w:t xml:space="preserve">Academic level, </w:t>
            </w:r>
            <w:proofErr w:type="spellStart"/>
            <w:r w:rsidRPr="008C648A">
              <w:t>ie</w:t>
            </w:r>
            <w:proofErr w:type="spellEnd"/>
            <w:r w:rsidRPr="008C648A">
              <w:t xml:space="preserve"> </w:t>
            </w:r>
            <w:proofErr w:type="spellStart"/>
            <w:r w:rsidRPr="008C648A">
              <w:t>PGCert</w:t>
            </w:r>
            <w:proofErr w:type="spellEnd"/>
            <w:r w:rsidRPr="008C648A">
              <w:t>, PGDip, degree, Master’s</w:t>
            </w:r>
          </w:p>
        </w:tc>
        <w:tc>
          <w:tcPr>
            <w:tcW w:w="211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r w:rsidRPr="008C648A">
              <w:t>Date obtained</w:t>
            </w:r>
          </w:p>
        </w:tc>
      </w:tr>
      <w:tr w:rsidR="008C648A" w:rsidRPr="008C648A" w:rsidTr="008C648A">
        <w:trPr>
          <w:cantSplit/>
          <w:trHeight w:val="3118"/>
          <w:jc w:val="center"/>
        </w:trPr>
        <w:tc>
          <w:tcPr>
            <w:tcW w:w="1854" w:type="dxa"/>
            <w:vMerge/>
            <w:tcBorders>
              <w:left w:val="single" w:sz="4" w:space="0" w:color="auto"/>
              <w:bottom w:val="single" w:sz="4" w:space="0" w:color="auto"/>
              <w:right w:val="single" w:sz="4" w:space="0" w:color="auto"/>
            </w:tcBorders>
          </w:tcPr>
          <w:p w:rsidR="008C648A" w:rsidRPr="008C648A" w:rsidRDefault="008C648A" w:rsidP="008C648A">
            <w:pPr>
              <w:spacing w:after="0" w:line="240" w:lineRule="auto"/>
            </w:pPr>
          </w:p>
        </w:tc>
        <w:tc>
          <w:tcPr>
            <w:tcW w:w="4524"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c>
          <w:tcPr>
            <w:tcW w:w="1998"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c>
          <w:tcPr>
            <w:tcW w:w="2114"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trHeight w:val="284"/>
          <w:jc w:val="center"/>
        </w:trPr>
        <w:tc>
          <w:tcPr>
            <w:tcW w:w="10490" w:type="dxa"/>
            <w:gridSpan w:val="4"/>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NB: transcripts of the most recent and highest level academic study must be submitted to the University with the completed application form.</w:t>
            </w:r>
          </w:p>
        </w:tc>
      </w:tr>
    </w:tbl>
    <w:p w:rsidR="008C648A" w:rsidRPr="008C648A" w:rsidRDefault="008C648A" w:rsidP="008C648A">
      <w:pPr>
        <w:spacing w:after="0" w:line="240" w:lineRule="auto"/>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5"/>
        <w:gridCol w:w="6896"/>
        <w:gridCol w:w="1739"/>
      </w:tblGrid>
      <w:tr w:rsidR="008C648A" w:rsidRPr="008C648A" w:rsidTr="008C648A">
        <w:trPr>
          <w:trHeight w:val="567"/>
          <w:jc w:val="center"/>
        </w:trPr>
        <w:tc>
          <w:tcPr>
            <w:tcW w:w="87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48A" w:rsidRPr="008C648A" w:rsidRDefault="008C648A" w:rsidP="008C648A">
            <w:pPr>
              <w:spacing w:after="0" w:line="240" w:lineRule="auto"/>
            </w:pPr>
            <w:r w:rsidRPr="008C648A">
              <w:t xml:space="preserve">Do you have the required amount of </w:t>
            </w:r>
            <w:r w:rsidRPr="008C648A">
              <w:rPr>
                <w:noProof/>
              </w:rPr>
              <w:t>post-registration</w:t>
            </w:r>
            <w:r w:rsidRPr="008C648A">
              <w:t xml:space="preserve"> clinical experience?</w:t>
            </w:r>
          </w:p>
          <w:p w:rsidR="008C648A" w:rsidRPr="008C648A" w:rsidRDefault="008C648A" w:rsidP="008C648A">
            <w:pPr>
              <w:spacing w:after="0" w:line="240" w:lineRule="auto"/>
            </w:pPr>
            <w:r w:rsidRPr="008C648A">
              <w:rPr>
                <w:b/>
              </w:rPr>
              <w:t>Nurses</w:t>
            </w:r>
            <w:r w:rsidRPr="008C648A">
              <w:t xml:space="preserve">: Level 1 registrants, normally 3 years ‘post-registration clinical experience, including </w:t>
            </w:r>
            <w:r w:rsidRPr="008C648A">
              <w:rPr>
                <w:noProof/>
              </w:rPr>
              <w:t>one-year</w:t>
            </w:r>
            <w:r w:rsidRPr="008C648A">
              <w:t xml:space="preserve"> preceding application in the clinical field in which they intend to prescribe’.</w:t>
            </w:r>
          </w:p>
          <w:p w:rsidR="008C648A" w:rsidRPr="008C648A" w:rsidRDefault="008C648A" w:rsidP="008C648A">
            <w:pPr>
              <w:spacing w:after="0" w:line="240" w:lineRule="auto"/>
            </w:pPr>
            <w:r w:rsidRPr="008C648A">
              <w:rPr>
                <w:b/>
              </w:rPr>
              <w:t>Pharmacists</w:t>
            </w:r>
            <w:r w:rsidRPr="008C648A">
              <w:t>: at least two years’ appropriate patient-orientated experience in a UK hospital, community or primary care setting following their pre-registration year.</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48A" w:rsidRPr="008C648A" w:rsidRDefault="008C648A" w:rsidP="000D0D68">
            <w:pPr>
              <w:numPr>
                <w:ilvl w:val="0"/>
                <w:numId w:val="11"/>
              </w:numPr>
              <w:spacing w:after="0" w:line="240" w:lineRule="auto"/>
              <w:contextualSpacing/>
            </w:pPr>
            <w:r w:rsidRPr="008C648A">
              <w:t>Yes</w:t>
            </w:r>
          </w:p>
          <w:p w:rsidR="008C648A" w:rsidRPr="008C648A" w:rsidRDefault="008C648A" w:rsidP="000D0D68">
            <w:pPr>
              <w:numPr>
                <w:ilvl w:val="0"/>
                <w:numId w:val="11"/>
              </w:numPr>
              <w:spacing w:after="0" w:line="240" w:lineRule="auto"/>
              <w:contextualSpacing/>
            </w:pPr>
            <w:r w:rsidRPr="008C648A">
              <w:t>No</w:t>
            </w:r>
          </w:p>
        </w:tc>
      </w:tr>
      <w:tr w:rsidR="008C648A" w:rsidRPr="008C648A" w:rsidTr="008C648A">
        <w:trPr>
          <w:trHeight w:val="567"/>
          <w:jc w:val="center"/>
        </w:trPr>
        <w:tc>
          <w:tcPr>
            <w:tcW w:w="87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48A" w:rsidRPr="008C648A" w:rsidRDefault="008C648A" w:rsidP="008C648A">
            <w:pPr>
              <w:spacing w:after="0" w:line="240" w:lineRule="auto"/>
            </w:pPr>
            <w:r w:rsidRPr="008C648A">
              <w:t>You are applying for this course at Masters level. This requires you to have a first degree. Do you have a degree?</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48A" w:rsidRPr="008C648A" w:rsidRDefault="008C648A" w:rsidP="000D0D68">
            <w:pPr>
              <w:numPr>
                <w:ilvl w:val="0"/>
                <w:numId w:val="11"/>
              </w:numPr>
              <w:spacing w:after="0" w:line="240" w:lineRule="auto"/>
              <w:contextualSpacing/>
            </w:pPr>
            <w:r w:rsidRPr="008C648A">
              <w:t>Yes</w:t>
            </w:r>
          </w:p>
          <w:p w:rsidR="008C648A" w:rsidRPr="008C648A" w:rsidRDefault="008C648A" w:rsidP="000D0D68">
            <w:pPr>
              <w:numPr>
                <w:ilvl w:val="0"/>
                <w:numId w:val="11"/>
              </w:numPr>
              <w:spacing w:after="0" w:line="240" w:lineRule="auto"/>
              <w:contextualSpacing/>
            </w:pPr>
            <w:r w:rsidRPr="008C648A">
              <w:t>No</w:t>
            </w:r>
          </w:p>
        </w:tc>
      </w:tr>
      <w:tr w:rsidR="008C648A" w:rsidRPr="008C648A" w:rsidTr="008C648A">
        <w:trPr>
          <w:trHeight w:val="567"/>
          <w:jc w:val="center"/>
        </w:trPr>
        <w:tc>
          <w:tcPr>
            <w:tcW w:w="87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48A" w:rsidRPr="008C648A" w:rsidRDefault="008C648A" w:rsidP="008C648A">
            <w:pPr>
              <w:spacing w:after="0" w:line="240" w:lineRule="auto"/>
            </w:pPr>
            <w:r w:rsidRPr="008C648A">
              <w:t>Have you previously commenced but not completed a non-medical prescribing course?</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48A" w:rsidRPr="008C648A" w:rsidRDefault="008C648A" w:rsidP="000D0D68">
            <w:pPr>
              <w:numPr>
                <w:ilvl w:val="0"/>
                <w:numId w:val="11"/>
              </w:numPr>
              <w:spacing w:after="0" w:line="240" w:lineRule="auto"/>
              <w:contextualSpacing/>
            </w:pPr>
            <w:r w:rsidRPr="008C648A">
              <w:t>Yes</w:t>
            </w:r>
          </w:p>
          <w:p w:rsidR="008C648A" w:rsidRPr="008C648A" w:rsidRDefault="008C648A" w:rsidP="000D0D68">
            <w:pPr>
              <w:numPr>
                <w:ilvl w:val="0"/>
                <w:numId w:val="11"/>
              </w:numPr>
              <w:spacing w:after="0" w:line="240" w:lineRule="auto"/>
              <w:contextualSpacing/>
            </w:pPr>
            <w:r w:rsidRPr="008C648A">
              <w:t>No</w:t>
            </w:r>
          </w:p>
        </w:tc>
      </w:tr>
      <w:tr w:rsidR="008C648A" w:rsidRPr="008C648A" w:rsidTr="008C648A">
        <w:trPr>
          <w:cantSplit/>
          <w:trHeight w:val="567"/>
          <w:jc w:val="center"/>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8C648A" w:rsidRPr="008C648A" w:rsidRDefault="008C648A" w:rsidP="008C648A">
            <w:pPr>
              <w:spacing w:after="0" w:line="240" w:lineRule="auto"/>
            </w:pPr>
            <w:r w:rsidRPr="008C648A">
              <w:t>If yes, please give details:</w:t>
            </w:r>
          </w:p>
        </w:tc>
        <w:tc>
          <w:tcPr>
            <w:tcW w:w="8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48A" w:rsidRPr="008C648A" w:rsidRDefault="008C648A" w:rsidP="008C648A">
            <w:pPr>
              <w:spacing w:after="0" w:line="240" w:lineRule="auto"/>
            </w:pPr>
          </w:p>
        </w:tc>
      </w:tr>
    </w:tbl>
    <w:p w:rsidR="008C648A" w:rsidRPr="008C648A" w:rsidRDefault="008C648A" w:rsidP="008C648A">
      <w:pPr>
        <w:spacing w:after="0" w:line="240" w:lineRule="auto"/>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490"/>
      </w:tblGrid>
      <w:tr w:rsidR="008C648A" w:rsidRPr="008C648A" w:rsidTr="008C648A">
        <w:trPr>
          <w:trHeight w:val="284"/>
          <w:jc w:val="center"/>
        </w:trPr>
        <w:tc>
          <w:tcPr>
            <w:tcW w:w="10490" w:type="dxa"/>
            <w:shd w:val="clear" w:color="auto" w:fill="D9D9D9"/>
            <w:vAlign w:val="center"/>
          </w:tcPr>
          <w:p w:rsidR="008C648A" w:rsidRPr="008C648A" w:rsidRDefault="008C648A" w:rsidP="008C648A">
            <w:pPr>
              <w:spacing w:after="0" w:line="240" w:lineRule="auto"/>
              <w:rPr>
                <w:b/>
              </w:rPr>
            </w:pPr>
            <w:r w:rsidRPr="008C648A">
              <w:rPr>
                <w:b/>
              </w:rPr>
              <w:t>Section 1b: Disclosure and Barring Service (DBS) check (to be completed by the applicant)</w:t>
            </w:r>
          </w:p>
        </w:tc>
      </w:tr>
    </w:tbl>
    <w:p w:rsidR="008C648A" w:rsidRPr="008C648A" w:rsidRDefault="008C648A" w:rsidP="008C648A">
      <w:pPr>
        <w:spacing w:after="0" w:line="240" w:lineRule="auto"/>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8C648A" w:rsidRPr="008C648A" w:rsidTr="008C648A">
        <w:trPr>
          <w:jc w:val="center"/>
        </w:trPr>
        <w:tc>
          <w:tcPr>
            <w:tcW w:w="10682" w:type="dxa"/>
            <w:shd w:val="clear" w:color="auto" w:fill="auto"/>
          </w:tcPr>
          <w:p w:rsidR="008C648A" w:rsidRPr="008C648A" w:rsidRDefault="008C648A" w:rsidP="008C648A">
            <w:pPr>
              <w:spacing w:after="0" w:line="240" w:lineRule="auto"/>
            </w:pPr>
            <w:r w:rsidRPr="008C648A">
              <w:t>All prospective students should be aware that for courses in health or with children and vulnerable adults, any criminal convictions, including sentencing and cautions (including verbal cautions), reprimands, final warnings and bind-over orders are exempt from the Rehabilitation of Offenders Act 1974.</w:t>
            </w:r>
          </w:p>
          <w:p w:rsidR="008C648A" w:rsidRPr="008C648A" w:rsidRDefault="008C648A" w:rsidP="008C648A">
            <w:pPr>
              <w:spacing w:after="0" w:line="240" w:lineRule="auto"/>
            </w:pPr>
          </w:p>
          <w:p w:rsidR="008C648A" w:rsidRPr="008C648A" w:rsidRDefault="008C648A" w:rsidP="008C648A">
            <w:pPr>
              <w:spacing w:after="0" w:line="240" w:lineRule="auto"/>
            </w:pPr>
            <w:r w:rsidRPr="008C648A">
              <w:t>During your application for non-medical prescribing training the University will ask your employer to confirm that you have had a satisfactory, enhanced criminal convictions check (obtained from the Disclosure and Barring Service or the Scottish Criminal Records Office Disclosure Document Service) or, if you are an independent practitioner, to apply for and supply a criminal convictions check.</w:t>
            </w:r>
          </w:p>
          <w:p w:rsidR="008C648A" w:rsidRPr="008C648A" w:rsidRDefault="008C648A" w:rsidP="008C648A">
            <w:pPr>
              <w:spacing w:after="0" w:line="240" w:lineRule="auto"/>
            </w:pPr>
          </w:p>
          <w:p w:rsidR="008C648A" w:rsidRPr="008C648A" w:rsidRDefault="008C648A" w:rsidP="008C648A">
            <w:pPr>
              <w:spacing w:after="0" w:line="240" w:lineRule="auto"/>
            </w:pPr>
            <w:r w:rsidRPr="008C648A">
              <w:t xml:space="preserve">You may also need an </w:t>
            </w:r>
            <w:r w:rsidRPr="008C648A">
              <w:rPr>
                <w:i/>
              </w:rPr>
              <w:t>enhanced disclosure document</w:t>
            </w:r>
            <w:r w:rsidRPr="008C648A">
              <w:t xml:space="preserve"> from the Disclosure and Barring Service or the Scottish Criminal Records Office Disclosure Document Service. This means that if the criminal record check identifies that you have a conviction, this information will be made available to the University. Furthermore, if you are convicted of a criminal offence after you have applied, you must tell the University.</w:t>
            </w:r>
          </w:p>
          <w:p w:rsidR="008C648A" w:rsidRPr="008C648A" w:rsidRDefault="008C648A" w:rsidP="008C648A">
            <w:pPr>
              <w:spacing w:after="0" w:line="240" w:lineRule="auto"/>
            </w:pPr>
          </w:p>
          <w:p w:rsidR="008C648A" w:rsidRPr="008C648A" w:rsidRDefault="008C648A" w:rsidP="008C648A">
            <w:pPr>
              <w:spacing w:after="0" w:line="240" w:lineRule="auto"/>
            </w:pPr>
            <w:r w:rsidRPr="008C648A">
              <w:t>Applicant self-declaration (enter X in the appropriate box):</w:t>
            </w:r>
          </w:p>
          <w:p w:rsidR="008C648A" w:rsidRPr="008C648A" w:rsidRDefault="008C648A" w:rsidP="000D0D68">
            <w:pPr>
              <w:numPr>
                <w:ilvl w:val="0"/>
                <w:numId w:val="12"/>
              </w:numPr>
              <w:spacing w:after="0" w:line="240" w:lineRule="auto"/>
              <w:contextualSpacing/>
            </w:pPr>
            <w:r w:rsidRPr="008C648A">
              <w:t>I have a criminal conviction</w:t>
            </w:r>
          </w:p>
          <w:p w:rsidR="008C648A" w:rsidRPr="008C648A" w:rsidRDefault="008C648A" w:rsidP="000D0D68">
            <w:pPr>
              <w:numPr>
                <w:ilvl w:val="0"/>
                <w:numId w:val="12"/>
              </w:numPr>
              <w:spacing w:after="0" w:line="240" w:lineRule="auto"/>
              <w:contextualSpacing/>
            </w:pPr>
            <w:r w:rsidRPr="008C648A">
              <w:t>I have not had a criminal conviction since my last criminal conviction check</w:t>
            </w:r>
          </w:p>
          <w:p w:rsidR="008C648A" w:rsidRPr="008C648A" w:rsidRDefault="008C648A" w:rsidP="000D0D68">
            <w:pPr>
              <w:numPr>
                <w:ilvl w:val="0"/>
                <w:numId w:val="12"/>
              </w:numPr>
              <w:spacing w:after="0" w:line="240" w:lineRule="auto"/>
              <w:contextualSpacing/>
            </w:pPr>
            <w:r w:rsidRPr="008C648A">
              <w:t>I have never had a criminal conviction</w:t>
            </w:r>
          </w:p>
          <w:p w:rsidR="008C648A" w:rsidRPr="008C648A" w:rsidRDefault="008C648A" w:rsidP="008C648A">
            <w:pPr>
              <w:spacing w:after="0" w:line="240" w:lineRule="auto"/>
            </w:pPr>
          </w:p>
          <w:p w:rsidR="008C648A" w:rsidRPr="008C648A" w:rsidRDefault="008C648A" w:rsidP="008C648A">
            <w:pPr>
              <w:spacing w:after="0" w:line="240" w:lineRule="auto"/>
            </w:pPr>
            <w:r w:rsidRPr="008C648A">
              <w:t>I confirm that I have a satisfactory enhanced DBS check (or equivalent in Scotland), which has been obtained by my employing organisation within the three years prior to entry to the programme.</w:t>
            </w:r>
          </w:p>
          <w:p w:rsidR="008C648A" w:rsidRPr="008C648A" w:rsidRDefault="008C648A" w:rsidP="008C648A">
            <w:pPr>
              <w:spacing w:after="0" w:line="240" w:lineRule="auto"/>
            </w:pPr>
          </w:p>
          <w:p w:rsidR="008C648A" w:rsidRPr="008C648A" w:rsidRDefault="008C648A" w:rsidP="008C648A">
            <w:pPr>
              <w:spacing w:after="0" w:line="240" w:lineRule="auto"/>
            </w:pPr>
            <w:r w:rsidRPr="008C648A">
              <w:t>DBS issue no: ______________________________________________________________ (enter issue number)</w:t>
            </w:r>
          </w:p>
          <w:p w:rsidR="008C648A" w:rsidRPr="008C648A" w:rsidRDefault="008C648A" w:rsidP="008C648A">
            <w:pPr>
              <w:spacing w:after="0" w:line="240" w:lineRule="auto"/>
            </w:pPr>
          </w:p>
          <w:p w:rsidR="008C648A" w:rsidRPr="008C648A" w:rsidRDefault="008C648A" w:rsidP="008C648A">
            <w:pPr>
              <w:spacing w:after="0" w:line="240" w:lineRule="auto"/>
            </w:pPr>
            <w:r w:rsidRPr="008C648A">
              <w:t>Issue date of DBS disclosure: _________________________________________________ (enter certificate date)</w:t>
            </w:r>
          </w:p>
          <w:p w:rsidR="008C648A" w:rsidRPr="008C648A" w:rsidRDefault="008C648A" w:rsidP="008C648A">
            <w:pPr>
              <w:spacing w:after="0" w:line="240" w:lineRule="auto"/>
            </w:pPr>
          </w:p>
          <w:p w:rsidR="008C648A" w:rsidRPr="008C648A" w:rsidRDefault="008C648A" w:rsidP="008C648A">
            <w:pPr>
              <w:spacing w:after="0" w:line="240" w:lineRule="auto"/>
            </w:pPr>
          </w:p>
          <w:p w:rsidR="008C648A" w:rsidRPr="008C648A" w:rsidRDefault="008C648A" w:rsidP="008C648A">
            <w:pPr>
              <w:spacing w:after="0" w:line="240" w:lineRule="auto"/>
            </w:pPr>
            <w:r w:rsidRPr="008C648A">
              <w:t>Signed (applicant):</w:t>
            </w:r>
            <w:r w:rsidRPr="008C648A">
              <w:tab/>
            </w:r>
            <w:r w:rsidRPr="008C648A">
              <w:tab/>
            </w:r>
            <w:r w:rsidRPr="008C648A">
              <w:tab/>
            </w:r>
            <w:r w:rsidRPr="008C648A">
              <w:tab/>
            </w:r>
            <w:r w:rsidRPr="008C648A">
              <w:tab/>
            </w:r>
            <w:r w:rsidRPr="008C648A">
              <w:tab/>
            </w:r>
            <w:r w:rsidRPr="008C648A">
              <w:tab/>
            </w:r>
            <w:r w:rsidRPr="008C648A">
              <w:tab/>
              <w:t>Date: _____ / ______ / ________</w:t>
            </w:r>
          </w:p>
        </w:tc>
      </w:tr>
    </w:tbl>
    <w:p w:rsidR="008C648A" w:rsidRPr="008C648A" w:rsidRDefault="008C648A" w:rsidP="008C648A">
      <w:pPr>
        <w:spacing w:after="0" w:line="240" w:lineRule="auto"/>
      </w:pPr>
    </w:p>
    <w:p w:rsidR="008C648A" w:rsidRPr="008C648A" w:rsidRDefault="008C648A" w:rsidP="008C648A">
      <w:pPr>
        <w:spacing w:after="0" w:line="240" w:lineRule="auto"/>
      </w:pPr>
      <w:r w:rsidRPr="008C648A">
        <w:br w:type="page"/>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490"/>
      </w:tblGrid>
      <w:tr w:rsidR="008C648A" w:rsidRPr="008C648A" w:rsidTr="008C648A">
        <w:trPr>
          <w:trHeight w:val="284"/>
          <w:jc w:val="center"/>
        </w:trPr>
        <w:tc>
          <w:tcPr>
            <w:tcW w:w="10490" w:type="dxa"/>
            <w:shd w:val="clear" w:color="auto" w:fill="D9D9D9"/>
            <w:vAlign w:val="center"/>
          </w:tcPr>
          <w:p w:rsidR="008C648A" w:rsidRPr="008C648A" w:rsidRDefault="008C648A" w:rsidP="008C648A">
            <w:pPr>
              <w:spacing w:after="0" w:line="240" w:lineRule="auto"/>
              <w:rPr>
                <w:b/>
              </w:rPr>
            </w:pPr>
            <w:r w:rsidRPr="008C648A">
              <w:rPr>
                <w:b/>
              </w:rPr>
              <w:lastRenderedPageBreak/>
              <w:t>Section 1c: Personal statement (to be completed by the applicant)</w:t>
            </w:r>
          </w:p>
        </w:tc>
      </w:tr>
    </w:tbl>
    <w:p w:rsidR="008C648A" w:rsidRPr="008C648A" w:rsidRDefault="008C648A" w:rsidP="008C648A">
      <w:pPr>
        <w:spacing w:after="0" w:line="240" w:lineRule="auto"/>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8C648A" w:rsidRPr="008C648A" w:rsidTr="008C648A">
        <w:trPr>
          <w:cantSplit/>
          <w:trHeight w:val="12474"/>
          <w:jc w:val="center"/>
        </w:trPr>
        <w:tc>
          <w:tcPr>
            <w:tcW w:w="10490"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rPr>
                <w:b/>
              </w:rPr>
            </w:pPr>
            <w:r w:rsidRPr="008C648A">
              <w:rPr>
                <w:b/>
              </w:rPr>
              <w:t>Personal statement</w:t>
            </w:r>
          </w:p>
          <w:p w:rsidR="008C648A" w:rsidRPr="008C648A" w:rsidRDefault="008C648A" w:rsidP="008C648A">
            <w:pPr>
              <w:spacing w:after="0" w:line="240" w:lineRule="auto"/>
              <w:rPr>
                <w:lang w:eastAsia="en-GB"/>
              </w:rPr>
            </w:pPr>
            <w:r w:rsidRPr="008C648A">
              <w:t>All applicants must provide a short statement below which identifies an area of clinical practice in which the applicant intends to develop their prescribing skills. It is also a prerequisite of admission to the course that the applicant is able to demonstrate how they reflect on their own performance and take responsibility for their own c</w:t>
            </w:r>
            <w:r w:rsidRPr="008C648A">
              <w:rPr>
                <w:lang w:eastAsia="en-GB"/>
              </w:rPr>
              <w:t xml:space="preserve">ontinuing professional development (CPD), including </w:t>
            </w:r>
            <w:r w:rsidRPr="008C648A">
              <w:rPr>
                <w:noProof/>
                <w:lang w:eastAsia="en-GB"/>
              </w:rPr>
              <w:t>development</w:t>
            </w:r>
            <w:r w:rsidRPr="008C648A">
              <w:rPr>
                <w:lang w:eastAsia="en-GB"/>
              </w:rPr>
              <w:t xml:space="preserve"> of networks for support, reflection and learning.</w:t>
            </w:r>
          </w:p>
          <w:p w:rsidR="008C648A" w:rsidRPr="008C648A" w:rsidRDefault="008C648A" w:rsidP="008C648A">
            <w:pPr>
              <w:spacing w:after="0" w:line="240" w:lineRule="auto"/>
              <w:rPr>
                <w:lang w:eastAsia="en-GB"/>
              </w:rPr>
            </w:pPr>
          </w:p>
          <w:p w:rsidR="008C648A" w:rsidRPr="008C648A" w:rsidRDefault="008C648A" w:rsidP="008C648A">
            <w:pPr>
              <w:spacing w:after="0" w:line="240" w:lineRule="auto"/>
              <w:rPr>
                <w:lang w:eastAsia="en-GB"/>
              </w:rPr>
            </w:pPr>
            <w:r w:rsidRPr="008C648A">
              <w:rPr>
                <w:lang w:eastAsia="en-GB"/>
              </w:rPr>
              <w:t>You must also submit</w:t>
            </w:r>
            <w:r w:rsidRPr="008C648A">
              <w:rPr>
                <w:b/>
                <w:lang w:eastAsia="en-GB"/>
              </w:rPr>
              <w:t xml:space="preserve"> two reflective CPD records</w:t>
            </w:r>
            <w:r w:rsidRPr="008C648A">
              <w:rPr>
                <w:lang w:eastAsia="en-GB"/>
              </w:rPr>
              <w:t xml:space="preserve"> relating to your proposed scope of prescribing. These must reflect learning that you have completed (rather than being prospective records that identify the need to train as a prescriber). Certificates of </w:t>
            </w:r>
            <w:r w:rsidRPr="008C648A">
              <w:rPr>
                <w:noProof/>
                <w:lang w:eastAsia="en-GB"/>
              </w:rPr>
              <w:t>attendance/completion</w:t>
            </w:r>
            <w:r w:rsidRPr="008C648A">
              <w:rPr>
                <w:lang w:eastAsia="en-GB"/>
              </w:rPr>
              <w:t xml:space="preserve"> of learning are not sufficient.</w:t>
            </w:r>
          </w:p>
          <w:p w:rsidR="008C648A" w:rsidRPr="008C648A" w:rsidRDefault="008C648A" w:rsidP="008C648A">
            <w:pPr>
              <w:spacing w:after="0" w:line="240" w:lineRule="auto"/>
            </w:pPr>
          </w:p>
          <w:p w:rsidR="008C648A" w:rsidRPr="008C648A" w:rsidRDefault="008C648A" w:rsidP="008C648A">
            <w:pPr>
              <w:spacing w:after="0" w:line="240" w:lineRule="auto"/>
            </w:pPr>
            <w:r w:rsidRPr="008C648A">
              <w:t>Self-funded applicants (in addition)</w:t>
            </w:r>
          </w:p>
          <w:p w:rsidR="008C648A" w:rsidRPr="008C648A" w:rsidRDefault="008C648A" w:rsidP="008C648A">
            <w:pPr>
              <w:spacing w:after="0" w:line="240" w:lineRule="auto"/>
            </w:pPr>
            <w:r w:rsidRPr="008C648A">
              <w:t xml:space="preserve">It is a requirement that self-funded applicants provide additional information relating to those specific elements of the entry criteria normally signed off by </w:t>
            </w:r>
            <w:r w:rsidRPr="008C648A">
              <w:rPr>
                <w:noProof/>
              </w:rPr>
              <w:t>an NHS</w:t>
            </w:r>
            <w:r w:rsidRPr="008C648A">
              <w:t xml:space="preserve"> manager and NMP Lead. Please provide the following information:</w:t>
            </w:r>
          </w:p>
          <w:p w:rsidR="008C648A" w:rsidRPr="008C648A" w:rsidRDefault="008C648A" w:rsidP="000D0D68">
            <w:pPr>
              <w:numPr>
                <w:ilvl w:val="0"/>
                <w:numId w:val="14"/>
              </w:numPr>
              <w:spacing w:after="0" w:line="240" w:lineRule="auto"/>
              <w:contextualSpacing/>
            </w:pPr>
            <w:r w:rsidRPr="008C648A">
              <w:t>your anticipated prescribing role on completion of the programme, including condition(s) for which you intend to prescribe</w:t>
            </w:r>
          </w:p>
          <w:p w:rsidR="008C648A" w:rsidRPr="008C648A" w:rsidRDefault="008C648A" w:rsidP="000D0D68">
            <w:pPr>
              <w:numPr>
                <w:ilvl w:val="0"/>
                <w:numId w:val="14"/>
              </w:numPr>
              <w:spacing w:after="0" w:line="240" w:lineRule="auto"/>
              <w:contextualSpacing/>
            </w:pPr>
            <w:r w:rsidRPr="008C648A">
              <w:t>how you have remained up to date with clinical, pharmacological and pharmaceutical knowledge relevant to your intended area of practice (pharmacists only)</w:t>
            </w:r>
          </w:p>
          <w:p w:rsidR="008C648A" w:rsidRPr="008C648A" w:rsidRDefault="008C648A" w:rsidP="000D0D68">
            <w:pPr>
              <w:numPr>
                <w:ilvl w:val="0"/>
                <w:numId w:val="14"/>
              </w:numPr>
              <w:spacing w:after="0" w:line="240" w:lineRule="auto"/>
              <w:contextualSpacing/>
            </w:pPr>
            <w:r w:rsidRPr="008C648A">
              <w:t>clinical governance processes that will be employed to support the safety of your prescribing</w:t>
            </w:r>
          </w:p>
          <w:p w:rsidR="008C648A" w:rsidRPr="008C648A" w:rsidRDefault="008C648A" w:rsidP="000D0D68">
            <w:pPr>
              <w:numPr>
                <w:ilvl w:val="0"/>
                <w:numId w:val="14"/>
              </w:numPr>
              <w:spacing w:after="0" w:line="240" w:lineRule="auto"/>
              <w:contextualSpacing/>
            </w:pPr>
            <w:proofErr w:type="gramStart"/>
            <w:r w:rsidRPr="008C648A">
              <w:t>budget</w:t>
            </w:r>
            <w:proofErr w:type="gramEnd"/>
            <w:r w:rsidRPr="008C648A">
              <w:t xml:space="preserve"> arrangements for your prescribing, eg using an NHS prescriber code or private prescriptions.</w:t>
            </w:r>
          </w:p>
        </w:tc>
      </w:tr>
    </w:tbl>
    <w:p w:rsidR="008C648A" w:rsidRPr="008C648A" w:rsidRDefault="008C648A" w:rsidP="008C648A">
      <w:pPr>
        <w:spacing w:after="0" w:line="240" w:lineRule="auto"/>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490"/>
      </w:tblGrid>
      <w:tr w:rsidR="008C648A" w:rsidRPr="008C648A" w:rsidTr="008C648A">
        <w:trPr>
          <w:cantSplit/>
          <w:trHeight w:val="284"/>
          <w:jc w:val="center"/>
        </w:trPr>
        <w:tc>
          <w:tcPr>
            <w:tcW w:w="10206" w:type="dxa"/>
            <w:shd w:val="clear" w:color="auto" w:fill="D9D9D9"/>
            <w:vAlign w:val="center"/>
          </w:tcPr>
          <w:p w:rsidR="008C648A" w:rsidRPr="008C648A" w:rsidRDefault="008C648A" w:rsidP="008C648A">
            <w:pPr>
              <w:spacing w:after="0" w:line="240" w:lineRule="auto"/>
              <w:rPr>
                <w:b/>
              </w:rPr>
            </w:pPr>
            <w:r w:rsidRPr="008C648A">
              <w:rPr>
                <w:b/>
              </w:rPr>
              <w:lastRenderedPageBreak/>
              <w:br w:type="page"/>
              <w:t>Section 2: to be completed by line manager/employer</w:t>
            </w:r>
          </w:p>
        </w:tc>
      </w:tr>
    </w:tbl>
    <w:p w:rsidR="008C648A" w:rsidRPr="008C648A" w:rsidRDefault="008C648A" w:rsidP="008C648A">
      <w:pPr>
        <w:spacing w:after="0" w:line="240" w:lineRule="auto"/>
      </w:pPr>
    </w:p>
    <w:p w:rsidR="008C648A" w:rsidRPr="008C648A" w:rsidRDefault="008C648A" w:rsidP="008C648A">
      <w:pPr>
        <w:widowControl w:val="0"/>
        <w:autoSpaceDE w:val="0"/>
        <w:autoSpaceDN w:val="0"/>
        <w:adjustRightInd w:val="0"/>
        <w:spacing w:after="0" w:line="240" w:lineRule="auto"/>
        <w:rPr>
          <w:rFonts w:eastAsia="Times New Roman" w:cs="Times New Roman"/>
          <w:lang w:eastAsia="en-GB"/>
        </w:rPr>
      </w:pPr>
      <w:r w:rsidRPr="008C648A">
        <w:rPr>
          <w:rFonts w:eastAsia="Times New Roman" w:cs="Times New Roman"/>
          <w:lang w:eastAsia="en-GB"/>
        </w:rPr>
        <w:t>This is divided into three sub-sections. All parts MUST be completed. Failure to complete any part will result in delays and may mean that you are not shortlisted for interview.</w:t>
      </w:r>
    </w:p>
    <w:p w:rsidR="008C648A" w:rsidRPr="008C648A" w:rsidRDefault="008C648A" w:rsidP="008C648A">
      <w:pPr>
        <w:spacing w:after="0" w:line="240" w:lineRule="auto"/>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490"/>
      </w:tblGrid>
      <w:tr w:rsidR="008C648A" w:rsidRPr="008C648A" w:rsidTr="008C648A">
        <w:trPr>
          <w:cantSplit/>
          <w:trHeight w:val="284"/>
          <w:jc w:val="center"/>
        </w:trPr>
        <w:tc>
          <w:tcPr>
            <w:tcW w:w="10206" w:type="dxa"/>
            <w:shd w:val="clear" w:color="auto" w:fill="D9D9D9"/>
            <w:vAlign w:val="center"/>
          </w:tcPr>
          <w:p w:rsidR="008C648A" w:rsidRPr="008C648A" w:rsidRDefault="008C648A" w:rsidP="008C648A">
            <w:pPr>
              <w:spacing w:after="0" w:line="240" w:lineRule="auto"/>
              <w:rPr>
                <w:b/>
              </w:rPr>
            </w:pPr>
            <w:r w:rsidRPr="008C648A">
              <w:rPr>
                <w:b/>
              </w:rPr>
              <w:br w:type="page"/>
              <w:t>Section 2a: suitability of the applicant to prescribe (to be completed by line manager/employer)</w:t>
            </w:r>
          </w:p>
        </w:tc>
      </w:tr>
    </w:tbl>
    <w:p w:rsidR="008C648A" w:rsidRPr="008C648A" w:rsidRDefault="008C648A" w:rsidP="008C648A">
      <w:pPr>
        <w:spacing w:after="0" w:line="240" w:lineRule="auto"/>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26"/>
        <w:gridCol w:w="1264"/>
      </w:tblGrid>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 xml:space="preserve">Is the applicant a regulated health care professional eligible to undertake NMP preparation? (Nurses should be </w:t>
            </w:r>
            <w:r w:rsidRPr="008C648A">
              <w:rPr>
                <w:noProof/>
              </w:rPr>
              <w:t>first-</w:t>
            </w:r>
            <w:r w:rsidRPr="008C648A">
              <w:t>level registered)</w:t>
            </w:r>
          </w:p>
        </w:tc>
        <w:tc>
          <w:tcPr>
            <w:tcW w:w="1264"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0D0D68">
            <w:pPr>
              <w:numPr>
                <w:ilvl w:val="0"/>
                <w:numId w:val="10"/>
              </w:numPr>
              <w:spacing w:after="0" w:line="240" w:lineRule="auto"/>
              <w:contextualSpacing/>
            </w:pPr>
            <w:r w:rsidRPr="008C648A">
              <w:t>Yes</w:t>
            </w:r>
          </w:p>
          <w:p w:rsidR="008C648A" w:rsidRPr="008C648A" w:rsidRDefault="008C648A" w:rsidP="000D0D68">
            <w:pPr>
              <w:numPr>
                <w:ilvl w:val="0"/>
                <w:numId w:val="10"/>
              </w:numPr>
              <w:spacing w:after="0" w:line="240" w:lineRule="auto"/>
              <w:contextualSpacing/>
            </w:pPr>
            <w:r w:rsidRPr="008C648A">
              <w:t>No</w:t>
            </w: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r w:rsidRPr="008C648A">
              <w:t>Does the applicant have evidence of the ability to study at degree level?</w:t>
            </w:r>
          </w:p>
          <w:p w:rsidR="008C648A" w:rsidRPr="008C648A" w:rsidRDefault="008C648A" w:rsidP="008C648A">
            <w:pPr>
              <w:spacing w:after="0" w:line="240" w:lineRule="auto"/>
            </w:pPr>
            <w:r w:rsidRPr="008C648A">
              <w:t>What is the applicant’s highest level of academic attainment? Please tick below:</w:t>
            </w:r>
          </w:p>
          <w:p w:rsidR="008C648A" w:rsidRPr="008C648A" w:rsidRDefault="008C648A" w:rsidP="000D0D68">
            <w:pPr>
              <w:numPr>
                <w:ilvl w:val="0"/>
                <w:numId w:val="13"/>
              </w:numPr>
              <w:spacing w:after="0" w:line="240" w:lineRule="auto"/>
              <w:contextualSpacing/>
            </w:pPr>
            <w:r w:rsidRPr="008C648A">
              <w:t>MA/MSc</w:t>
            </w:r>
          </w:p>
          <w:p w:rsidR="008C648A" w:rsidRPr="008C648A" w:rsidRDefault="008C648A" w:rsidP="000D0D68">
            <w:pPr>
              <w:numPr>
                <w:ilvl w:val="0"/>
                <w:numId w:val="13"/>
              </w:numPr>
              <w:spacing w:after="0" w:line="240" w:lineRule="auto"/>
              <w:contextualSpacing/>
            </w:pPr>
            <w:r w:rsidRPr="008C648A">
              <w:t>Degree</w:t>
            </w:r>
          </w:p>
          <w:p w:rsidR="008C648A" w:rsidRPr="008C648A" w:rsidRDefault="008C648A" w:rsidP="000D0D68">
            <w:pPr>
              <w:numPr>
                <w:ilvl w:val="0"/>
                <w:numId w:val="13"/>
              </w:numPr>
              <w:spacing w:after="0" w:line="240" w:lineRule="auto"/>
              <w:contextualSpacing/>
            </w:pPr>
            <w:r w:rsidRPr="008C648A">
              <w:t>Diploma</w:t>
            </w:r>
          </w:p>
          <w:p w:rsidR="008C648A" w:rsidRPr="008C648A" w:rsidRDefault="008C648A" w:rsidP="000D0D68">
            <w:pPr>
              <w:numPr>
                <w:ilvl w:val="0"/>
                <w:numId w:val="13"/>
              </w:numPr>
              <w:spacing w:after="0" w:line="240" w:lineRule="auto"/>
              <w:contextualSpacing/>
            </w:pPr>
            <w:r w:rsidRPr="008C648A">
              <w:t>Certificate</w:t>
            </w:r>
          </w:p>
          <w:p w:rsidR="008C648A" w:rsidRPr="008C648A" w:rsidRDefault="008C648A" w:rsidP="000D0D68">
            <w:pPr>
              <w:numPr>
                <w:ilvl w:val="0"/>
                <w:numId w:val="13"/>
              </w:numPr>
              <w:spacing w:after="0" w:line="240" w:lineRule="auto"/>
              <w:contextualSpacing/>
            </w:pPr>
            <w:r w:rsidRPr="008C648A">
              <w:t>Other (please provide details)</w:t>
            </w:r>
          </w:p>
          <w:p w:rsidR="008C648A" w:rsidRPr="008C648A" w:rsidRDefault="008C648A" w:rsidP="008C648A">
            <w:pPr>
              <w:spacing w:after="0" w:line="240" w:lineRule="auto"/>
            </w:pP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0D0D68">
            <w:pPr>
              <w:numPr>
                <w:ilvl w:val="0"/>
                <w:numId w:val="10"/>
              </w:numPr>
              <w:spacing w:after="0" w:line="240" w:lineRule="auto"/>
              <w:contextualSpacing/>
            </w:pPr>
            <w:r w:rsidRPr="008C648A">
              <w:t>Yes</w:t>
            </w:r>
          </w:p>
          <w:p w:rsidR="008C648A" w:rsidRPr="008C648A" w:rsidRDefault="008C648A" w:rsidP="000D0D68">
            <w:pPr>
              <w:numPr>
                <w:ilvl w:val="0"/>
                <w:numId w:val="10"/>
              </w:numPr>
              <w:spacing w:after="0" w:line="240" w:lineRule="auto"/>
              <w:contextualSpacing/>
            </w:pPr>
            <w:r w:rsidRPr="008C648A">
              <w:t>No</w:t>
            </w: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Does the applicant have appropriate numeracy skills to undertake drug calculations (to be further developed within the context of prescribing and assessed on the course)?</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0D0D68">
            <w:pPr>
              <w:numPr>
                <w:ilvl w:val="0"/>
                <w:numId w:val="10"/>
              </w:numPr>
              <w:spacing w:after="0" w:line="240" w:lineRule="auto"/>
              <w:contextualSpacing/>
            </w:pPr>
            <w:r w:rsidRPr="008C648A">
              <w:t>Yes</w:t>
            </w:r>
          </w:p>
          <w:p w:rsidR="008C648A" w:rsidRPr="008C648A" w:rsidRDefault="008C648A" w:rsidP="000D0D68">
            <w:pPr>
              <w:numPr>
                <w:ilvl w:val="0"/>
                <w:numId w:val="10"/>
              </w:numPr>
              <w:spacing w:after="0" w:line="240" w:lineRule="auto"/>
              <w:contextualSpacing/>
            </w:pPr>
            <w:r w:rsidRPr="008C648A">
              <w:t>No</w:t>
            </w: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 xml:space="preserve">Does the applicant have at least 3 years* (2 years for pharmacists) </w:t>
            </w:r>
            <w:r w:rsidRPr="008C648A">
              <w:rPr>
                <w:noProof/>
              </w:rPr>
              <w:t>post-registration</w:t>
            </w:r>
            <w:r w:rsidRPr="008C648A">
              <w:t xml:space="preserve"> clinical experience or part-time equivalent?</w:t>
            </w:r>
          </w:p>
          <w:p w:rsidR="008C648A" w:rsidRPr="008C648A" w:rsidRDefault="008C648A" w:rsidP="008C648A">
            <w:pPr>
              <w:spacing w:after="0" w:line="240" w:lineRule="auto"/>
            </w:pPr>
            <w:r w:rsidRPr="008C648A">
              <w:t>*for nurses the year prior to application must be spent in the clinical area the applicant intends to prescribe</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0D0D68">
            <w:pPr>
              <w:numPr>
                <w:ilvl w:val="0"/>
                <w:numId w:val="10"/>
              </w:numPr>
              <w:spacing w:after="0" w:line="240" w:lineRule="auto"/>
              <w:contextualSpacing/>
            </w:pPr>
            <w:r w:rsidRPr="008C648A">
              <w:t>Yes</w:t>
            </w:r>
          </w:p>
          <w:p w:rsidR="008C648A" w:rsidRPr="008C648A" w:rsidRDefault="008C648A" w:rsidP="000D0D68">
            <w:pPr>
              <w:numPr>
                <w:ilvl w:val="0"/>
                <w:numId w:val="10"/>
              </w:numPr>
              <w:spacing w:after="0" w:line="240" w:lineRule="auto"/>
              <w:contextualSpacing/>
            </w:pPr>
            <w:r w:rsidRPr="008C648A">
              <w:t>No</w:t>
            </w: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Does the applicant have a recognised qualification/experience and ability in diagnostics and physical examination skills to enable him/her to apply non-medical prescribing skills to their intended area of prescribing practice? (not applicable to pharmacists)</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0D0D68">
            <w:pPr>
              <w:numPr>
                <w:ilvl w:val="0"/>
                <w:numId w:val="10"/>
              </w:numPr>
              <w:spacing w:after="0" w:line="240" w:lineRule="auto"/>
              <w:contextualSpacing/>
            </w:pPr>
            <w:r w:rsidRPr="008C648A">
              <w:t>Yes</w:t>
            </w:r>
          </w:p>
          <w:p w:rsidR="008C648A" w:rsidRPr="008C648A" w:rsidRDefault="008C648A" w:rsidP="000D0D68">
            <w:pPr>
              <w:numPr>
                <w:ilvl w:val="0"/>
                <w:numId w:val="10"/>
              </w:numPr>
              <w:spacing w:after="0" w:line="240" w:lineRule="auto"/>
              <w:contextualSpacing/>
            </w:pPr>
            <w:r w:rsidRPr="008C648A">
              <w:t>No</w:t>
            </w:r>
          </w:p>
          <w:p w:rsidR="008C648A" w:rsidRPr="008C648A" w:rsidRDefault="008C648A" w:rsidP="000D0D68">
            <w:pPr>
              <w:numPr>
                <w:ilvl w:val="0"/>
                <w:numId w:val="10"/>
              </w:numPr>
              <w:spacing w:after="0" w:line="240" w:lineRule="auto"/>
              <w:contextualSpacing/>
            </w:pPr>
            <w:r w:rsidRPr="008C648A">
              <w:t>N/A</w:t>
            </w: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Does the applicant have a medical prescriber willing to supervise the student for the 12-day ‘learning in practice’ element of the preparation?</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0D0D68">
            <w:pPr>
              <w:numPr>
                <w:ilvl w:val="0"/>
                <w:numId w:val="10"/>
              </w:numPr>
              <w:spacing w:after="0" w:line="240" w:lineRule="auto"/>
              <w:contextualSpacing/>
            </w:pPr>
            <w:r w:rsidRPr="008C648A">
              <w:t>Yes</w:t>
            </w:r>
          </w:p>
          <w:p w:rsidR="008C648A" w:rsidRPr="008C648A" w:rsidRDefault="008C648A" w:rsidP="000D0D68">
            <w:pPr>
              <w:numPr>
                <w:ilvl w:val="0"/>
                <w:numId w:val="10"/>
              </w:numPr>
              <w:spacing w:after="0" w:line="240" w:lineRule="auto"/>
              <w:contextualSpacing/>
            </w:pPr>
            <w:r w:rsidRPr="008C648A">
              <w:t>No</w:t>
            </w: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Is there a clinical need within the applicant’s role to justify prescribing?</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0D0D68">
            <w:pPr>
              <w:numPr>
                <w:ilvl w:val="0"/>
                <w:numId w:val="10"/>
              </w:numPr>
              <w:spacing w:after="0" w:line="240" w:lineRule="auto"/>
              <w:contextualSpacing/>
            </w:pPr>
            <w:r w:rsidRPr="008C648A">
              <w:t>Yes</w:t>
            </w:r>
          </w:p>
          <w:p w:rsidR="008C648A" w:rsidRPr="008C648A" w:rsidRDefault="008C648A" w:rsidP="000D0D68">
            <w:pPr>
              <w:numPr>
                <w:ilvl w:val="0"/>
                <w:numId w:val="10"/>
              </w:numPr>
              <w:spacing w:after="0" w:line="240" w:lineRule="auto"/>
              <w:contextualSpacing/>
            </w:pPr>
            <w:r w:rsidRPr="008C648A">
              <w:t>No</w:t>
            </w: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Has the organisation considered the options of prescribing/ preparation within the context of patient group directions (PGDs)?</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0D0D68">
            <w:pPr>
              <w:numPr>
                <w:ilvl w:val="0"/>
                <w:numId w:val="10"/>
              </w:numPr>
              <w:spacing w:after="0" w:line="240" w:lineRule="auto"/>
              <w:contextualSpacing/>
            </w:pPr>
            <w:r w:rsidRPr="008C648A">
              <w:t>Yes</w:t>
            </w:r>
          </w:p>
          <w:p w:rsidR="008C648A" w:rsidRPr="008C648A" w:rsidRDefault="008C648A" w:rsidP="000D0D68">
            <w:pPr>
              <w:numPr>
                <w:ilvl w:val="0"/>
                <w:numId w:val="10"/>
              </w:numPr>
              <w:spacing w:after="0" w:line="240" w:lineRule="auto"/>
              <w:contextualSpacing/>
            </w:pPr>
            <w:r w:rsidRPr="008C648A">
              <w:t>No</w:t>
            </w: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Does the applicant have the commitment of their employer to enable access to a prescribing budget and make other necessary arrangements for prescribing practice on successful completion of the course?</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0D0D68">
            <w:pPr>
              <w:numPr>
                <w:ilvl w:val="0"/>
                <w:numId w:val="10"/>
              </w:numPr>
              <w:spacing w:after="0" w:line="240" w:lineRule="auto"/>
              <w:contextualSpacing/>
            </w:pPr>
            <w:r w:rsidRPr="008C648A">
              <w:t>Yes</w:t>
            </w:r>
          </w:p>
          <w:p w:rsidR="008C648A" w:rsidRPr="008C648A" w:rsidRDefault="008C648A" w:rsidP="000D0D68">
            <w:pPr>
              <w:numPr>
                <w:ilvl w:val="0"/>
                <w:numId w:val="10"/>
              </w:numPr>
              <w:spacing w:after="0" w:line="240" w:lineRule="auto"/>
              <w:contextualSpacing/>
            </w:pPr>
            <w:r w:rsidRPr="008C648A">
              <w:t>No</w:t>
            </w: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 xml:space="preserve">Will the applicant be prescribing regularly from central funding in order to provide maximum benefit to </w:t>
            </w:r>
            <w:r w:rsidRPr="008C648A">
              <w:rPr>
                <w:noProof/>
              </w:rPr>
              <w:t>patients</w:t>
            </w:r>
            <w:r w:rsidRPr="008C648A">
              <w:t>?</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0D0D68">
            <w:pPr>
              <w:numPr>
                <w:ilvl w:val="0"/>
                <w:numId w:val="10"/>
              </w:numPr>
              <w:spacing w:after="0" w:line="240" w:lineRule="auto"/>
              <w:contextualSpacing/>
            </w:pPr>
            <w:r w:rsidRPr="008C648A">
              <w:t>Yes</w:t>
            </w:r>
          </w:p>
          <w:p w:rsidR="008C648A" w:rsidRPr="008C648A" w:rsidRDefault="008C648A" w:rsidP="000D0D68">
            <w:pPr>
              <w:numPr>
                <w:ilvl w:val="0"/>
                <w:numId w:val="10"/>
              </w:numPr>
              <w:spacing w:after="0" w:line="240" w:lineRule="auto"/>
              <w:contextualSpacing/>
            </w:pPr>
            <w:r w:rsidRPr="008C648A">
              <w:t>No</w:t>
            </w: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Has the applicant an area of clinical practice in which to develop their prescribing skills?</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0D0D68">
            <w:pPr>
              <w:numPr>
                <w:ilvl w:val="0"/>
                <w:numId w:val="10"/>
              </w:numPr>
              <w:spacing w:after="0" w:line="240" w:lineRule="auto"/>
              <w:contextualSpacing/>
            </w:pPr>
            <w:r w:rsidRPr="008C648A">
              <w:t>Yes</w:t>
            </w:r>
          </w:p>
          <w:p w:rsidR="008C648A" w:rsidRPr="008C648A" w:rsidRDefault="008C648A" w:rsidP="000D0D68">
            <w:pPr>
              <w:numPr>
                <w:ilvl w:val="0"/>
                <w:numId w:val="10"/>
              </w:numPr>
              <w:spacing w:after="0" w:line="240" w:lineRule="auto"/>
              <w:contextualSpacing/>
            </w:pPr>
            <w:r w:rsidRPr="008C648A">
              <w:t>No</w:t>
            </w: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widowControl w:val="0"/>
              <w:autoSpaceDE w:val="0"/>
              <w:autoSpaceDN w:val="0"/>
              <w:adjustRightInd w:val="0"/>
              <w:spacing w:after="0" w:line="240" w:lineRule="auto"/>
              <w:rPr>
                <w:rFonts w:eastAsia="Times New Roman" w:cs="Arial"/>
                <w:b/>
                <w:lang w:eastAsia="en-GB"/>
              </w:rPr>
            </w:pPr>
            <w:r w:rsidRPr="008C648A">
              <w:rPr>
                <w:rFonts w:eastAsia="Times New Roman" w:cs="Arial"/>
                <w:b/>
                <w:lang w:eastAsia="en-GB"/>
              </w:rPr>
              <w:t>Pharmacists only</w:t>
            </w:r>
          </w:p>
          <w:p w:rsidR="008C648A" w:rsidRPr="008C648A" w:rsidRDefault="008C648A" w:rsidP="008C648A">
            <w:pPr>
              <w:spacing w:after="0" w:line="240" w:lineRule="auto"/>
            </w:pPr>
            <w:r w:rsidRPr="008C648A">
              <w:t>Has the pharmacist applicant up to date clinical, pharmacological and pharmaceutical knowledge relevant to their intended area of practice?</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0D0D68">
            <w:pPr>
              <w:numPr>
                <w:ilvl w:val="0"/>
                <w:numId w:val="10"/>
              </w:numPr>
              <w:spacing w:after="0" w:line="240" w:lineRule="auto"/>
              <w:contextualSpacing/>
            </w:pPr>
            <w:r w:rsidRPr="008C648A">
              <w:t>Yes</w:t>
            </w:r>
          </w:p>
          <w:p w:rsidR="008C648A" w:rsidRPr="008C648A" w:rsidRDefault="008C648A" w:rsidP="000D0D68">
            <w:pPr>
              <w:numPr>
                <w:ilvl w:val="0"/>
                <w:numId w:val="10"/>
              </w:numPr>
              <w:spacing w:after="0" w:line="240" w:lineRule="auto"/>
              <w:contextualSpacing/>
            </w:pPr>
            <w:r w:rsidRPr="008C648A">
              <w:t>No</w:t>
            </w:r>
          </w:p>
        </w:tc>
      </w:tr>
      <w:tr w:rsidR="008C648A" w:rsidRPr="008C648A" w:rsidTr="008C648A">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r w:rsidRPr="008C648A">
              <w:t>As the applicant’s Line Manager I confirm the above:</w:t>
            </w:r>
          </w:p>
          <w:p w:rsidR="008C648A" w:rsidRPr="008C648A" w:rsidRDefault="008C648A" w:rsidP="008C648A">
            <w:pPr>
              <w:spacing w:after="0" w:line="240" w:lineRule="auto"/>
            </w:pPr>
          </w:p>
          <w:p w:rsidR="008C648A" w:rsidRPr="008C648A" w:rsidRDefault="008C648A" w:rsidP="008C648A">
            <w:pPr>
              <w:spacing w:after="0" w:line="240" w:lineRule="auto"/>
            </w:pPr>
          </w:p>
          <w:p w:rsidR="008C648A" w:rsidRPr="008C648A" w:rsidRDefault="008C648A" w:rsidP="008C648A">
            <w:pPr>
              <w:spacing w:after="0" w:line="240" w:lineRule="auto"/>
            </w:pPr>
            <w:r w:rsidRPr="008C648A">
              <w:t>Signed (manager):</w:t>
            </w:r>
            <w:r w:rsidRPr="008C648A">
              <w:tab/>
            </w:r>
            <w:r w:rsidRPr="008C648A">
              <w:tab/>
            </w:r>
            <w:r w:rsidRPr="008C648A">
              <w:tab/>
            </w:r>
            <w:r w:rsidRPr="008C648A">
              <w:tab/>
            </w:r>
            <w:r w:rsidRPr="008C648A">
              <w:tab/>
            </w:r>
            <w:r w:rsidRPr="008C648A">
              <w:tab/>
            </w:r>
            <w:r w:rsidRPr="008C648A">
              <w:tab/>
            </w:r>
            <w:r w:rsidRPr="008C648A">
              <w:tab/>
              <w:t>Date: _____ / _____ / ________</w:t>
            </w:r>
          </w:p>
        </w:tc>
      </w:tr>
    </w:tbl>
    <w:p w:rsidR="008C648A" w:rsidRPr="008C648A" w:rsidRDefault="008C648A" w:rsidP="008C648A">
      <w:pPr>
        <w:spacing w:after="0" w:line="240" w:lineRule="auto"/>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490"/>
      </w:tblGrid>
      <w:tr w:rsidR="008C648A" w:rsidRPr="008C648A" w:rsidTr="008C648A">
        <w:trPr>
          <w:cantSplit/>
          <w:trHeight w:val="284"/>
          <w:jc w:val="center"/>
        </w:trPr>
        <w:tc>
          <w:tcPr>
            <w:tcW w:w="10206" w:type="dxa"/>
            <w:shd w:val="clear" w:color="auto" w:fill="D9D9D9"/>
            <w:vAlign w:val="center"/>
          </w:tcPr>
          <w:p w:rsidR="008C648A" w:rsidRPr="008C648A" w:rsidRDefault="008C648A" w:rsidP="008C648A">
            <w:pPr>
              <w:spacing w:after="0" w:line="240" w:lineRule="auto"/>
              <w:rPr>
                <w:b/>
              </w:rPr>
            </w:pPr>
            <w:r w:rsidRPr="008C648A">
              <w:rPr>
                <w:b/>
              </w:rPr>
              <w:lastRenderedPageBreak/>
              <w:br w:type="page"/>
              <w:t>Section 2b: (to be completed by line manager/employer) confirmation of:</w:t>
            </w:r>
          </w:p>
          <w:p w:rsidR="008C648A" w:rsidRPr="008C648A" w:rsidRDefault="008C648A" w:rsidP="000D0D68">
            <w:pPr>
              <w:numPr>
                <w:ilvl w:val="0"/>
                <w:numId w:val="15"/>
              </w:numPr>
              <w:spacing w:after="0" w:line="240" w:lineRule="auto"/>
              <w:contextualSpacing/>
              <w:rPr>
                <w:b/>
              </w:rPr>
            </w:pPr>
            <w:r w:rsidRPr="008C648A">
              <w:rPr>
                <w:b/>
              </w:rPr>
              <w:t xml:space="preserve">release from practice for the </w:t>
            </w:r>
            <w:r w:rsidRPr="008C648A">
              <w:rPr>
                <w:b/>
                <w:noProof/>
              </w:rPr>
              <w:t>duration</w:t>
            </w:r>
            <w:r w:rsidRPr="008C648A">
              <w:rPr>
                <w:b/>
              </w:rPr>
              <w:t xml:space="preserve"> of the </w:t>
            </w:r>
            <w:r w:rsidRPr="008C648A">
              <w:rPr>
                <w:b/>
                <w:noProof/>
              </w:rPr>
              <w:t>course</w:t>
            </w:r>
            <w:r w:rsidRPr="008C648A">
              <w:rPr>
                <w:b/>
              </w:rPr>
              <w:t xml:space="preserve"> (38 days)</w:t>
            </w:r>
          </w:p>
          <w:p w:rsidR="008C648A" w:rsidRPr="008C648A" w:rsidRDefault="008C648A" w:rsidP="000D0D68">
            <w:pPr>
              <w:numPr>
                <w:ilvl w:val="0"/>
                <w:numId w:val="15"/>
              </w:numPr>
              <w:spacing w:after="0" w:line="240" w:lineRule="auto"/>
              <w:contextualSpacing/>
              <w:rPr>
                <w:b/>
              </w:rPr>
            </w:pPr>
            <w:r w:rsidRPr="008C648A">
              <w:rPr>
                <w:b/>
              </w:rPr>
              <w:t>applicant’s suitability to prescribe</w:t>
            </w:r>
          </w:p>
          <w:p w:rsidR="008C648A" w:rsidRPr="008C648A" w:rsidRDefault="008C648A" w:rsidP="000D0D68">
            <w:pPr>
              <w:numPr>
                <w:ilvl w:val="0"/>
                <w:numId w:val="15"/>
              </w:numPr>
              <w:spacing w:after="0" w:line="240" w:lineRule="auto"/>
              <w:contextualSpacing/>
              <w:rPr>
                <w:b/>
              </w:rPr>
            </w:pPr>
            <w:proofErr w:type="gramStart"/>
            <w:r w:rsidRPr="008C648A">
              <w:rPr>
                <w:b/>
              </w:rPr>
              <w:t>applicant’s</w:t>
            </w:r>
            <w:proofErr w:type="gramEnd"/>
            <w:r w:rsidRPr="008C648A">
              <w:rPr>
                <w:b/>
              </w:rPr>
              <w:t xml:space="preserve"> prescribing role on successful completion of the programme.</w:t>
            </w:r>
          </w:p>
        </w:tc>
      </w:tr>
    </w:tbl>
    <w:p w:rsidR="008C648A" w:rsidRPr="008C648A" w:rsidRDefault="008C648A" w:rsidP="008C648A">
      <w:pPr>
        <w:spacing w:after="0" w:line="240" w:lineRule="auto"/>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0"/>
      </w:tblGrid>
      <w:tr w:rsidR="008C648A" w:rsidRPr="008C648A" w:rsidTr="008C648A">
        <w:trPr>
          <w:cantSplit/>
          <w:trHeight w:val="284"/>
          <w:jc w:val="center"/>
        </w:trPr>
        <w:tc>
          <w:tcPr>
            <w:tcW w:w="10490" w:type="dxa"/>
            <w:tcBorders>
              <w:top w:val="single" w:sz="4" w:space="0" w:color="auto"/>
              <w:left w:val="single" w:sz="4" w:space="0" w:color="auto"/>
              <w:bottom w:val="single" w:sz="4" w:space="0" w:color="auto"/>
              <w:right w:val="single" w:sz="4" w:space="0" w:color="auto"/>
            </w:tcBorders>
          </w:tcPr>
          <w:p w:rsidR="008C648A" w:rsidRPr="008C648A" w:rsidRDefault="008C648A" w:rsidP="000D0D68">
            <w:pPr>
              <w:widowControl w:val="0"/>
              <w:numPr>
                <w:ilvl w:val="0"/>
                <w:numId w:val="1"/>
              </w:numPr>
              <w:autoSpaceDE w:val="0"/>
              <w:autoSpaceDN w:val="0"/>
              <w:adjustRightInd w:val="0"/>
              <w:spacing w:after="0" w:line="240" w:lineRule="auto"/>
              <w:jc w:val="both"/>
              <w:rPr>
                <w:rFonts w:eastAsia="Times New Roman" w:cs="Arial"/>
                <w:b/>
                <w:lang w:eastAsia="en-GB"/>
              </w:rPr>
            </w:pPr>
            <w:r w:rsidRPr="008C648A">
              <w:rPr>
                <w:rFonts w:eastAsia="Times New Roman" w:cs="Arial"/>
                <w:lang w:eastAsia="en-GB"/>
              </w:rPr>
              <w:br w:type="page"/>
            </w:r>
            <w:r w:rsidRPr="008C648A">
              <w:rPr>
                <w:rFonts w:eastAsia="Times New Roman" w:cs="Arial"/>
                <w:lang w:eastAsia="en-GB"/>
              </w:rPr>
              <w:br w:type="page"/>
            </w:r>
            <w:r w:rsidRPr="008C648A">
              <w:rPr>
                <w:rFonts w:eastAsia="Times New Roman" w:cs="Arial"/>
                <w:b/>
                <w:lang w:eastAsia="en-GB"/>
              </w:rPr>
              <w:t xml:space="preserve">Line Manager / Employer agreement to a minimum release from practice for both taught theory and medical supervision (26 days theory </w:t>
            </w:r>
            <w:r w:rsidRPr="008C648A">
              <w:rPr>
                <w:rFonts w:eastAsia="Times New Roman" w:cs="Arial"/>
                <w:b/>
                <w:u w:val="single"/>
                <w:lang w:eastAsia="en-GB"/>
              </w:rPr>
              <w:t>equivalent</w:t>
            </w:r>
            <w:r w:rsidRPr="008C648A">
              <w:rPr>
                <w:rFonts w:eastAsia="Times New Roman" w:cs="Arial"/>
                <w:b/>
                <w:lang w:eastAsia="en-GB"/>
              </w:rPr>
              <w:t xml:space="preserve"> and 12 days practice)</w:t>
            </w:r>
          </w:p>
          <w:p w:rsidR="008C648A" w:rsidRPr="008C648A" w:rsidRDefault="008C648A" w:rsidP="008C648A">
            <w:pPr>
              <w:widowControl w:val="0"/>
              <w:autoSpaceDE w:val="0"/>
              <w:autoSpaceDN w:val="0"/>
              <w:adjustRightInd w:val="0"/>
              <w:spacing w:after="0" w:line="240" w:lineRule="auto"/>
              <w:jc w:val="both"/>
              <w:rPr>
                <w:rFonts w:eastAsia="Times New Roman" w:cs="Arial"/>
                <w:lang w:eastAsia="en-GB"/>
              </w:rPr>
            </w:pPr>
            <w:proofErr w:type="gramStart"/>
            <w:r w:rsidRPr="008C648A">
              <w:rPr>
                <w:rFonts w:eastAsia="Times New Roman" w:cs="Arial"/>
                <w:lang w:eastAsia="en-GB"/>
              </w:rPr>
              <w:t>This is a qualification that is recordable with a regulatory body and so contact</w:t>
            </w:r>
            <w:proofErr w:type="gramEnd"/>
            <w:r w:rsidRPr="008C648A">
              <w:rPr>
                <w:rFonts w:eastAsia="Times New Roman" w:cs="Arial"/>
                <w:lang w:eastAsia="en-GB"/>
              </w:rPr>
              <w:t xml:space="preserve"> day attendance and recorded achievement of all theory and practice hours are mandatory (irrespective of mode of delivery). Students will be unable to record their qualification until all learning hours and assessments are achieved.</w:t>
            </w:r>
          </w:p>
          <w:p w:rsidR="008C648A" w:rsidRPr="008C648A" w:rsidRDefault="008C648A" w:rsidP="008C648A">
            <w:pPr>
              <w:widowControl w:val="0"/>
              <w:autoSpaceDE w:val="0"/>
              <w:autoSpaceDN w:val="0"/>
              <w:adjustRightInd w:val="0"/>
              <w:spacing w:after="0" w:line="240" w:lineRule="auto"/>
              <w:jc w:val="both"/>
              <w:rPr>
                <w:rFonts w:eastAsia="Times New Roman" w:cs="Arial"/>
                <w:lang w:eastAsia="en-GB"/>
              </w:rPr>
            </w:pPr>
            <w:r w:rsidRPr="008C648A">
              <w:rPr>
                <w:rFonts w:eastAsia="Times New Roman" w:cs="Arial"/>
                <w:lang w:eastAsia="en-GB"/>
              </w:rPr>
              <w:t xml:space="preserve">This university operates a blended learning approach to the programme whereby the 26 contact days are split between university attendance and distance learning. This approach improves the </w:t>
            </w:r>
            <w:r w:rsidRPr="008C648A">
              <w:rPr>
                <w:rFonts w:eastAsia="Times New Roman" w:cs="Arial"/>
                <w:noProof/>
                <w:lang w:eastAsia="en-GB"/>
              </w:rPr>
              <w:t>flexibility</w:t>
            </w:r>
            <w:r w:rsidRPr="008C648A">
              <w:rPr>
                <w:rFonts w:eastAsia="Times New Roman" w:cs="Arial"/>
                <w:lang w:eastAsia="en-GB"/>
              </w:rPr>
              <w:t xml:space="preserve"> of release time </w:t>
            </w:r>
            <w:r w:rsidRPr="008C648A">
              <w:rPr>
                <w:rFonts w:eastAsia="Times New Roman" w:cs="Arial"/>
                <w:noProof/>
                <w:lang w:eastAsia="en-GB"/>
              </w:rPr>
              <w:t>required</w:t>
            </w:r>
            <w:r w:rsidRPr="008C648A">
              <w:rPr>
                <w:rFonts w:eastAsia="Times New Roman" w:cs="Arial"/>
                <w:lang w:eastAsia="en-GB"/>
              </w:rPr>
              <w:t xml:space="preserve"> but </w:t>
            </w:r>
            <w:r w:rsidRPr="008C648A">
              <w:rPr>
                <w:rFonts w:eastAsia="Times New Roman" w:cs="Arial"/>
                <w:u w:val="single"/>
                <w:lang w:eastAsia="en-GB"/>
              </w:rPr>
              <w:t>does not reduce</w:t>
            </w:r>
            <w:r w:rsidRPr="008C648A">
              <w:rPr>
                <w:rFonts w:eastAsia="Times New Roman" w:cs="Arial"/>
                <w:lang w:eastAsia="en-GB"/>
              </w:rPr>
              <w:t xml:space="preserve"> the total mandatory time needed for study by the student.</w:t>
            </w:r>
          </w:p>
          <w:p w:rsidR="008C648A" w:rsidRPr="008C648A" w:rsidRDefault="008C648A" w:rsidP="008C648A">
            <w:pPr>
              <w:widowControl w:val="0"/>
              <w:autoSpaceDE w:val="0"/>
              <w:autoSpaceDN w:val="0"/>
              <w:adjustRightInd w:val="0"/>
              <w:spacing w:after="0" w:line="240" w:lineRule="auto"/>
              <w:jc w:val="both"/>
              <w:rPr>
                <w:rFonts w:eastAsia="Times New Roman" w:cs="Arial"/>
                <w:lang w:eastAsia="en-GB"/>
              </w:rPr>
            </w:pPr>
          </w:p>
          <w:p w:rsidR="008C648A" w:rsidRPr="008C648A" w:rsidRDefault="008C648A" w:rsidP="000D0D68">
            <w:pPr>
              <w:widowControl w:val="0"/>
              <w:numPr>
                <w:ilvl w:val="0"/>
                <w:numId w:val="1"/>
              </w:numPr>
              <w:autoSpaceDE w:val="0"/>
              <w:autoSpaceDN w:val="0"/>
              <w:adjustRightInd w:val="0"/>
              <w:spacing w:after="0" w:line="240" w:lineRule="auto"/>
              <w:jc w:val="both"/>
              <w:rPr>
                <w:rFonts w:eastAsia="Times New Roman" w:cs="Arial"/>
                <w:b/>
                <w:color w:val="000000"/>
                <w:lang w:eastAsia="en-GB"/>
              </w:rPr>
            </w:pPr>
            <w:r w:rsidRPr="008C648A">
              <w:rPr>
                <w:rFonts w:eastAsia="Times New Roman" w:cs="Arial"/>
                <w:b/>
                <w:color w:val="000000"/>
                <w:lang w:eastAsia="en-GB"/>
              </w:rPr>
              <w:t xml:space="preserve">Line Manager / Employer confirmation of good health and character to enable safe and effective practice </w:t>
            </w:r>
          </w:p>
          <w:p w:rsidR="008C648A" w:rsidRPr="008C648A" w:rsidRDefault="008C648A" w:rsidP="008C648A">
            <w:pPr>
              <w:widowControl w:val="0"/>
              <w:autoSpaceDE w:val="0"/>
              <w:autoSpaceDN w:val="0"/>
              <w:adjustRightInd w:val="0"/>
              <w:spacing w:after="0" w:line="240" w:lineRule="auto"/>
              <w:jc w:val="both"/>
              <w:rPr>
                <w:rFonts w:eastAsia="Times New Roman" w:cs="Arial"/>
                <w:color w:val="000000"/>
                <w:lang w:eastAsia="en-GB"/>
              </w:rPr>
            </w:pPr>
            <w:r w:rsidRPr="008C648A">
              <w:rPr>
                <w:rFonts w:eastAsia="Times New Roman" w:cs="Arial"/>
                <w:color w:val="000000"/>
                <w:lang w:eastAsia="en-GB"/>
              </w:rPr>
              <w:t>The applicant’s line manager should confirm that the applicant is of good health and character to enable safe and effective practice.</w:t>
            </w:r>
          </w:p>
          <w:p w:rsidR="008C648A" w:rsidRPr="008C648A" w:rsidRDefault="008C648A" w:rsidP="008C648A">
            <w:pPr>
              <w:widowControl w:val="0"/>
              <w:autoSpaceDE w:val="0"/>
              <w:autoSpaceDN w:val="0"/>
              <w:adjustRightInd w:val="0"/>
              <w:spacing w:after="0" w:line="240" w:lineRule="auto"/>
              <w:jc w:val="both"/>
              <w:rPr>
                <w:rFonts w:eastAsia="Times New Roman" w:cs="Arial"/>
                <w:color w:val="000000"/>
                <w:lang w:eastAsia="en-GB"/>
              </w:rPr>
            </w:pPr>
          </w:p>
          <w:p w:rsidR="008C648A" w:rsidRPr="008C648A" w:rsidRDefault="008C648A" w:rsidP="000D0D68">
            <w:pPr>
              <w:widowControl w:val="0"/>
              <w:numPr>
                <w:ilvl w:val="0"/>
                <w:numId w:val="1"/>
              </w:numPr>
              <w:autoSpaceDE w:val="0"/>
              <w:autoSpaceDN w:val="0"/>
              <w:adjustRightInd w:val="0"/>
              <w:spacing w:after="0" w:line="240" w:lineRule="auto"/>
              <w:jc w:val="both"/>
              <w:rPr>
                <w:rFonts w:eastAsia="Times New Roman" w:cs="Arial"/>
                <w:b/>
                <w:color w:val="000000"/>
                <w:lang w:eastAsia="en-GB"/>
              </w:rPr>
            </w:pPr>
            <w:r w:rsidRPr="008C648A">
              <w:rPr>
                <w:rFonts w:eastAsia="Times New Roman" w:cs="Arial"/>
                <w:b/>
                <w:color w:val="000000"/>
                <w:lang w:eastAsia="en-GB"/>
              </w:rPr>
              <w:t xml:space="preserve">Line Manager / Employer confirmation of applicant’s prescribing role on successful completion of the programme </w:t>
            </w:r>
          </w:p>
          <w:p w:rsidR="008C648A" w:rsidRPr="008C648A" w:rsidRDefault="008C648A" w:rsidP="008C648A">
            <w:pPr>
              <w:widowControl w:val="0"/>
              <w:autoSpaceDE w:val="0"/>
              <w:autoSpaceDN w:val="0"/>
              <w:adjustRightInd w:val="0"/>
              <w:spacing w:after="0" w:line="240" w:lineRule="auto"/>
              <w:jc w:val="both"/>
              <w:rPr>
                <w:rFonts w:eastAsia="Times New Roman" w:cs="Arial"/>
                <w:lang w:eastAsia="en-GB"/>
              </w:rPr>
            </w:pPr>
            <w:r w:rsidRPr="008C648A">
              <w:rPr>
                <w:rFonts w:eastAsia="Times New Roman" w:cs="Arial"/>
                <w:lang w:eastAsia="en-GB"/>
              </w:rPr>
              <w:t>The applicant’s line manager should confirm their intention that the applicant will have a prescribing role on successful completion of the programme.</w:t>
            </w:r>
          </w:p>
          <w:p w:rsidR="008C648A" w:rsidRPr="008C648A" w:rsidRDefault="008C648A" w:rsidP="008C648A">
            <w:pPr>
              <w:widowControl w:val="0"/>
              <w:autoSpaceDE w:val="0"/>
              <w:autoSpaceDN w:val="0"/>
              <w:adjustRightInd w:val="0"/>
              <w:spacing w:after="0" w:line="240" w:lineRule="auto"/>
              <w:jc w:val="both"/>
              <w:rPr>
                <w:rFonts w:eastAsia="Times New Roman" w:cs="Arial"/>
                <w:lang w:eastAsia="en-GB"/>
              </w:rPr>
            </w:pPr>
          </w:p>
          <w:p w:rsidR="008C648A" w:rsidRPr="008C648A" w:rsidRDefault="008C648A" w:rsidP="008C648A">
            <w:pPr>
              <w:widowControl w:val="0"/>
              <w:autoSpaceDE w:val="0"/>
              <w:autoSpaceDN w:val="0"/>
              <w:adjustRightInd w:val="0"/>
              <w:spacing w:after="0" w:line="240" w:lineRule="auto"/>
              <w:rPr>
                <w:rFonts w:eastAsia="Times New Roman" w:cs="Lucida Sans Unicode"/>
                <w:color w:val="000000"/>
                <w:lang w:eastAsia="en-GB"/>
              </w:rPr>
            </w:pPr>
            <w:r w:rsidRPr="008C648A">
              <w:rPr>
                <w:rFonts w:eastAsia="Times New Roman" w:cs="Lucida Sans Unicode"/>
                <w:color w:val="000000"/>
                <w:lang w:eastAsia="en-GB"/>
              </w:rPr>
              <w:t xml:space="preserve">As the applicant’s </w:t>
            </w:r>
            <w:r w:rsidRPr="008C648A">
              <w:rPr>
                <w:rFonts w:eastAsia="Times New Roman" w:cs="Lucida Sans Unicode"/>
                <w:noProof/>
                <w:color w:val="000000"/>
                <w:lang w:eastAsia="en-GB"/>
              </w:rPr>
              <w:t>line</w:t>
            </w:r>
            <w:r w:rsidRPr="008C648A">
              <w:rPr>
                <w:rFonts w:eastAsia="Times New Roman" w:cs="Lucida Sans Unicode"/>
                <w:color w:val="000000"/>
                <w:lang w:eastAsia="en-GB"/>
              </w:rPr>
              <w:t xml:space="preserve"> manager, I confirm that the applicant has received an appraisal of their suitability to prescribe and is of good health and character to enable safe and effective practice. I confirm full release support, totalling a minimum of 38 days equivalent, to undertake the programme of preparation as a prescriber, and that the applicant will have a prescribing role on completion of the programme.</w:t>
            </w:r>
          </w:p>
          <w:p w:rsidR="008C648A" w:rsidRPr="008C648A" w:rsidRDefault="008C648A" w:rsidP="008C648A">
            <w:pPr>
              <w:widowControl w:val="0"/>
              <w:autoSpaceDE w:val="0"/>
              <w:autoSpaceDN w:val="0"/>
              <w:adjustRightInd w:val="0"/>
              <w:spacing w:after="0" w:line="240" w:lineRule="auto"/>
              <w:rPr>
                <w:rFonts w:eastAsia="Times New Roman" w:cs="Lucida Sans Unicode"/>
                <w:color w:val="000000"/>
                <w:lang w:eastAsia="en-GB"/>
              </w:rPr>
            </w:pPr>
          </w:p>
          <w:p w:rsidR="008C648A" w:rsidRPr="008C648A" w:rsidRDefault="008C648A" w:rsidP="008C648A">
            <w:pPr>
              <w:widowControl w:val="0"/>
              <w:autoSpaceDE w:val="0"/>
              <w:autoSpaceDN w:val="0"/>
              <w:adjustRightInd w:val="0"/>
              <w:spacing w:after="0" w:line="240" w:lineRule="auto"/>
              <w:jc w:val="both"/>
              <w:rPr>
                <w:rFonts w:eastAsia="Times New Roman" w:cs="Arial"/>
                <w:lang w:eastAsia="en-GB"/>
              </w:rPr>
            </w:pPr>
            <w:r w:rsidRPr="008C648A">
              <w:rPr>
                <w:rFonts w:eastAsia="Times New Roman" w:cs="Arial"/>
                <w:lang w:eastAsia="en-GB"/>
              </w:rPr>
              <w:t xml:space="preserve">Name (please print): </w:t>
            </w:r>
          </w:p>
          <w:p w:rsidR="008C648A" w:rsidRPr="008C648A" w:rsidRDefault="008C648A" w:rsidP="008C648A">
            <w:pPr>
              <w:widowControl w:val="0"/>
              <w:autoSpaceDE w:val="0"/>
              <w:autoSpaceDN w:val="0"/>
              <w:adjustRightInd w:val="0"/>
              <w:spacing w:after="0" w:line="240" w:lineRule="auto"/>
              <w:rPr>
                <w:rFonts w:eastAsia="Times New Roman" w:cs="Arial"/>
                <w:lang w:eastAsia="en-GB"/>
              </w:rPr>
            </w:pPr>
          </w:p>
          <w:p w:rsidR="008C648A" w:rsidRPr="008C648A" w:rsidRDefault="008C648A" w:rsidP="008C648A">
            <w:pPr>
              <w:widowControl w:val="0"/>
              <w:autoSpaceDE w:val="0"/>
              <w:autoSpaceDN w:val="0"/>
              <w:adjustRightInd w:val="0"/>
              <w:spacing w:after="0" w:line="240" w:lineRule="auto"/>
              <w:jc w:val="both"/>
              <w:rPr>
                <w:rFonts w:eastAsia="Times New Roman" w:cs="Arial"/>
                <w:lang w:eastAsia="en-GB"/>
              </w:rPr>
            </w:pPr>
            <w:r w:rsidRPr="008C648A">
              <w:rPr>
                <w:rFonts w:eastAsia="Times New Roman" w:cs="Arial"/>
                <w:lang w:eastAsia="en-GB"/>
              </w:rPr>
              <w:t xml:space="preserve">Job title: </w:t>
            </w:r>
          </w:p>
          <w:p w:rsidR="008C648A" w:rsidRPr="008C648A" w:rsidRDefault="008C648A" w:rsidP="008C648A">
            <w:pPr>
              <w:widowControl w:val="0"/>
              <w:autoSpaceDE w:val="0"/>
              <w:autoSpaceDN w:val="0"/>
              <w:adjustRightInd w:val="0"/>
              <w:spacing w:after="0" w:line="240" w:lineRule="auto"/>
              <w:rPr>
                <w:rFonts w:eastAsia="Times New Roman" w:cs="Arial"/>
                <w:color w:val="000000"/>
                <w:lang w:eastAsia="en-GB"/>
              </w:rPr>
            </w:pPr>
          </w:p>
          <w:p w:rsidR="008C648A" w:rsidRPr="008C648A" w:rsidRDefault="008C648A" w:rsidP="008C648A">
            <w:pPr>
              <w:widowControl w:val="0"/>
              <w:autoSpaceDE w:val="0"/>
              <w:autoSpaceDN w:val="0"/>
              <w:adjustRightInd w:val="0"/>
              <w:spacing w:after="0" w:line="240" w:lineRule="auto"/>
              <w:jc w:val="both"/>
              <w:rPr>
                <w:rFonts w:eastAsia="Times New Roman" w:cs="Arial"/>
                <w:lang w:eastAsia="en-GB"/>
              </w:rPr>
            </w:pPr>
            <w:r w:rsidRPr="008C648A">
              <w:rPr>
                <w:rFonts w:eastAsia="Times New Roman" w:cs="Arial"/>
                <w:lang w:eastAsia="en-GB"/>
              </w:rPr>
              <w:t xml:space="preserve">Organisation: </w:t>
            </w:r>
          </w:p>
          <w:p w:rsidR="008C648A" w:rsidRPr="008C648A" w:rsidRDefault="008C648A" w:rsidP="008C648A">
            <w:pPr>
              <w:widowControl w:val="0"/>
              <w:autoSpaceDE w:val="0"/>
              <w:autoSpaceDN w:val="0"/>
              <w:adjustRightInd w:val="0"/>
              <w:spacing w:after="0" w:line="240" w:lineRule="auto"/>
              <w:rPr>
                <w:rFonts w:eastAsia="Times New Roman" w:cs="Arial"/>
                <w:lang w:eastAsia="en-GB"/>
              </w:rPr>
            </w:pPr>
          </w:p>
          <w:p w:rsidR="008C648A" w:rsidRPr="008C648A" w:rsidRDefault="008C648A" w:rsidP="008C648A">
            <w:pPr>
              <w:widowControl w:val="0"/>
              <w:autoSpaceDE w:val="0"/>
              <w:autoSpaceDN w:val="0"/>
              <w:adjustRightInd w:val="0"/>
              <w:spacing w:after="0" w:line="240" w:lineRule="auto"/>
              <w:rPr>
                <w:rFonts w:eastAsia="Times New Roman" w:cs="Arial"/>
                <w:lang w:eastAsia="en-GB"/>
              </w:rPr>
            </w:pPr>
            <w:r w:rsidRPr="008C648A">
              <w:rPr>
                <w:rFonts w:eastAsia="Times New Roman" w:cs="Arial"/>
                <w:lang w:eastAsia="en-GB"/>
              </w:rPr>
              <w:t>Email address:</w:t>
            </w:r>
          </w:p>
          <w:p w:rsidR="008C648A" w:rsidRPr="008C648A" w:rsidRDefault="008C648A" w:rsidP="008C648A">
            <w:pPr>
              <w:widowControl w:val="0"/>
              <w:autoSpaceDE w:val="0"/>
              <w:autoSpaceDN w:val="0"/>
              <w:adjustRightInd w:val="0"/>
              <w:spacing w:after="0" w:line="240" w:lineRule="auto"/>
              <w:rPr>
                <w:rFonts w:eastAsia="Times New Roman" w:cs="Arial"/>
                <w:lang w:eastAsia="en-GB"/>
              </w:rPr>
            </w:pPr>
          </w:p>
          <w:p w:rsidR="008C648A" w:rsidRPr="008C648A" w:rsidRDefault="008C648A" w:rsidP="008C648A">
            <w:pPr>
              <w:widowControl w:val="0"/>
              <w:autoSpaceDE w:val="0"/>
              <w:autoSpaceDN w:val="0"/>
              <w:adjustRightInd w:val="0"/>
              <w:spacing w:after="0" w:line="240" w:lineRule="auto"/>
              <w:jc w:val="both"/>
              <w:rPr>
                <w:rFonts w:eastAsia="Times New Roman" w:cs="Arial"/>
                <w:b/>
                <w:lang w:eastAsia="en-GB"/>
              </w:rPr>
            </w:pPr>
            <w:r w:rsidRPr="008C648A">
              <w:rPr>
                <w:rFonts w:eastAsia="Times New Roman" w:cs="Arial"/>
                <w:b/>
                <w:lang w:eastAsia="en-GB"/>
              </w:rPr>
              <w:t>Signed (manager):</w:t>
            </w:r>
            <w:r w:rsidRPr="008C648A">
              <w:rPr>
                <w:rFonts w:eastAsia="Times New Roman" w:cs="Arial"/>
                <w:b/>
                <w:lang w:eastAsia="en-GB"/>
              </w:rPr>
              <w:tab/>
            </w:r>
            <w:r w:rsidRPr="008C648A">
              <w:rPr>
                <w:rFonts w:eastAsia="Times New Roman" w:cs="Arial"/>
                <w:b/>
                <w:lang w:eastAsia="en-GB"/>
              </w:rPr>
              <w:tab/>
            </w:r>
            <w:r w:rsidRPr="008C648A">
              <w:rPr>
                <w:rFonts w:eastAsia="Times New Roman" w:cs="Arial"/>
                <w:b/>
                <w:lang w:eastAsia="en-GB"/>
              </w:rPr>
              <w:tab/>
            </w:r>
            <w:r w:rsidRPr="008C648A">
              <w:rPr>
                <w:rFonts w:eastAsia="Times New Roman" w:cs="Arial"/>
                <w:b/>
                <w:lang w:eastAsia="en-GB"/>
              </w:rPr>
              <w:tab/>
            </w:r>
            <w:r w:rsidRPr="008C648A">
              <w:rPr>
                <w:rFonts w:eastAsia="Times New Roman" w:cs="Arial"/>
                <w:b/>
                <w:lang w:eastAsia="en-GB"/>
              </w:rPr>
              <w:tab/>
            </w:r>
            <w:r w:rsidRPr="008C648A">
              <w:rPr>
                <w:rFonts w:eastAsia="Times New Roman" w:cs="Arial"/>
                <w:b/>
                <w:lang w:eastAsia="en-GB"/>
              </w:rPr>
              <w:tab/>
            </w:r>
            <w:r w:rsidRPr="008C648A">
              <w:rPr>
                <w:rFonts w:eastAsia="Times New Roman" w:cs="Arial"/>
                <w:b/>
                <w:lang w:eastAsia="en-GB"/>
              </w:rPr>
              <w:tab/>
            </w:r>
            <w:r w:rsidRPr="008C648A">
              <w:rPr>
                <w:rFonts w:eastAsia="Times New Roman" w:cs="Arial"/>
                <w:b/>
                <w:lang w:eastAsia="en-GB"/>
              </w:rPr>
              <w:tab/>
              <w:t>Date: _____ / _____ / ________</w:t>
            </w:r>
          </w:p>
        </w:tc>
      </w:tr>
    </w:tbl>
    <w:p w:rsidR="008C648A" w:rsidRPr="008C648A" w:rsidRDefault="008C648A" w:rsidP="008C648A">
      <w:pPr>
        <w:spacing w:after="0" w:line="240" w:lineRule="auto"/>
      </w:pPr>
    </w:p>
    <w:p w:rsidR="008C648A" w:rsidRPr="008C648A" w:rsidRDefault="008C648A" w:rsidP="008C648A">
      <w:pPr>
        <w:spacing w:after="0" w:line="240" w:lineRule="auto"/>
      </w:pPr>
      <w:r w:rsidRPr="008C648A">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0490"/>
      </w:tblGrid>
      <w:tr w:rsidR="008C648A" w:rsidRPr="008C648A" w:rsidTr="008C648A">
        <w:trPr>
          <w:cantSplit/>
          <w:trHeight w:val="284"/>
          <w:jc w:val="center"/>
        </w:trPr>
        <w:tc>
          <w:tcPr>
            <w:tcW w:w="10490" w:type="dxa"/>
            <w:shd w:val="clear" w:color="auto" w:fill="D9D9D9"/>
            <w:hideMark/>
          </w:tcPr>
          <w:p w:rsidR="008C648A" w:rsidRPr="008C648A" w:rsidRDefault="008C648A" w:rsidP="008C648A">
            <w:pPr>
              <w:widowControl w:val="0"/>
              <w:autoSpaceDE w:val="0"/>
              <w:autoSpaceDN w:val="0"/>
              <w:adjustRightInd w:val="0"/>
              <w:spacing w:after="0" w:line="240" w:lineRule="auto"/>
              <w:jc w:val="both"/>
              <w:rPr>
                <w:rFonts w:eastAsia="Times New Roman" w:cs="Arial"/>
                <w:b/>
                <w:lang w:eastAsia="en-GB"/>
              </w:rPr>
            </w:pPr>
            <w:r w:rsidRPr="008C648A">
              <w:rPr>
                <w:rFonts w:eastAsia="Times New Roman" w:cs="Arial"/>
                <w:b/>
                <w:lang w:eastAsia="en-GB"/>
              </w:rPr>
              <w:lastRenderedPageBreak/>
              <w:br w:type="page"/>
              <w:t>Section 2c: Disclosure and Barring Service (DBS) check (to be completed by line manager/employer)</w:t>
            </w:r>
          </w:p>
        </w:tc>
      </w:tr>
    </w:tbl>
    <w:p w:rsidR="008C648A" w:rsidRPr="008C648A" w:rsidRDefault="008C648A" w:rsidP="008C648A">
      <w:pPr>
        <w:spacing w:after="0" w:line="240" w:lineRule="auto"/>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8C648A" w:rsidRPr="008C648A" w:rsidTr="008C648A">
        <w:trPr>
          <w:cantSplit/>
          <w:trHeight w:val="3770"/>
          <w:jc w:val="center"/>
        </w:trPr>
        <w:tc>
          <w:tcPr>
            <w:tcW w:w="10490" w:type="dxa"/>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widowControl w:val="0"/>
              <w:autoSpaceDE w:val="0"/>
              <w:autoSpaceDN w:val="0"/>
              <w:adjustRightInd w:val="0"/>
              <w:spacing w:after="0" w:line="240" w:lineRule="auto"/>
              <w:jc w:val="both"/>
              <w:rPr>
                <w:rFonts w:eastAsia="Times New Roman" w:cs="Arial"/>
                <w:b/>
                <w:lang w:eastAsia="en-GB"/>
              </w:rPr>
            </w:pPr>
            <w:r w:rsidRPr="008C648A">
              <w:rPr>
                <w:rFonts w:eastAsia="Times New Roman" w:cs="Arial"/>
                <w:b/>
                <w:lang w:eastAsia="en-GB"/>
              </w:rPr>
              <w:t>Requirements for NMC registrants:</w:t>
            </w:r>
          </w:p>
          <w:p w:rsidR="008C648A" w:rsidRPr="008C648A" w:rsidRDefault="008C648A" w:rsidP="008C648A">
            <w:pPr>
              <w:widowControl w:val="0"/>
              <w:autoSpaceDE w:val="0"/>
              <w:autoSpaceDN w:val="0"/>
              <w:adjustRightInd w:val="0"/>
              <w:spacing w:after="0" w:line="240" w:lineRule="auto"/>
              <w:jc w:val="both"/>
              <w:rPr>
                <w:rFonts w:eastAsia="Times New Roman" w:cs="Arial"/>
                <w:lang w:eastAsia="en-GB"/>
              </w:rPr>
            </w:pPr>
            <w:r w:rsidRPr="008C648A">
              <w:rPr>
                <w:rFonts w:eastAsia="Times New Roman" w:cs="Arial"/>
                <w:lang w:eastAsia="en-GB"/>
              </w:rPr>
              <w:t>The NMC (circular 09/2007) requires that “</w:t>
            </w:r>
            <w:r w:rsidRPr="008C648A">
              <w:rPr>
                <w:rFonts w:eastAsia="Times New Roman" w:cs="Arial"/>
                <w:i/>
                <w:lang w:eastAsia="en-GB"/>
              </w:rPr>
              <w:t xml:space="preserve">all registrants must have an up to date CRB check, </w:t>
            </w:r>
            <w:proofErr w:type="spellStart"/>
            <w:r w:rsidRPr="008C648A">
              <w:rPr>
                <w:rFonts w:eastAsia="Times New Roman" w:cs="Arial"/>
                <w:i/>
                <w:lang w:eastAsia="en-GB"/>
              </w:rPr>
              <w:t>ie</w:t>
            </w:r>
            <w:proofErr w:type="spellEnd"/>
            <w:r w:rsidRPr="008C648A">
              <w:rPr>
                <w:rFonts w:eastAsia="Times New Roman" w:cs="Arial"/>
                <w:i/>
                <w:lang w:eastAsia="en-GB"/>
              </w:rPr>
              <w:t xml:space="preserve"> within the last three years, before they commence educational preparation to prescribe as a Nurse Independent Prescriber</w:t>
            </w:r>
            <w:r w:rsidRPr="008C648A">
              <w:rPr>
                <w:rFonts w:eastAsia="Times New Roman" w:cs="Arial"/>
                <w:lang w:eastAsia="en-GB"/>
              </w:rPr>
              <w:t>”.</w:t>
            </w:r>
          </w:p>
          <w:p w:rsidR="008C648A" w:rsidRPr="008C648A" w:rsidRDefault="008C648A" w:rsidP="008C648A">
            <w:pPr>
              <w:widowControl w:val="0"/>
              <w:autoSpaceDE w:val="0"/>
              <w:autoSpaceDN w:val="0"/>
              <w:adjustRightInd w:val="0"/>
              <w:spacing w:after="0" w:line="240" w:lineRule="auto"/>
              <w:jc w:val="both"/>
              <w:rPr>
                <w:rFonts w:eastAsia="Times New Roman" w:cs="Arial"/>
                <w:lang w:eastAsia="en-GB"/>
              </w:rPr>
            </w:pPr>
            <w:r w:rsidRPr="008C648A">
              <w:rPr>
                <w:rFonts w:eastAsia="Times New Roman" w:cs="Arial"/>
                <w:lang w:eastAsia="en-GB"/>
              </w:rPr>
              <w:t>NMC Standards (2006 p.10) require employers to have the “</w:t>
            </w:r>
            <w:r w:rsidRPr="008C648A">
              <w:rPr>
                <w:rFonts w:eastAsia="Times New Roman" w:cs="Arial"/>
                <w:i/>
                <w:lang w:eastAsia="en-GB"/>
              </w:rPr>
              <w:t>necessary clinical governance infrastructure in place (including a Criminal Records Bureau check) to enable the registrant to prescribe once they are qualified to do so”</w:t>
            </w:r>
            <w:r w:rsidRPr="008C648A">
              <w:rPr>
                <w:rFonts w:eastAsia="Times New Roman" w:cs="Arial"/>
                <w:lang w:eastAsia="en-GB"/>
              </w:rPr>
              <w:t>.</w:t>
            </w:r>
          </w:p>
          <w:p w:rsidR="008C648A" w:rsidRPr="008C648A" w:rsidRDefault="008C648A" w:rsidP="008C648A">
            <w:pPr>
              <w:widowControl w:val="0"/>
              <w:autoSpaceDE w:val="0"/>
              <w:autoSpaceDN w:val="0"/>
              <w:adjustRightInd w:val="0"/>
              <w:spacing w:after="0" w:line="240" w:lineRule="auto"/>
              <w:jc w:val="both"/>
              <w:rPr>
                <w:rFonts w:eastAsia="Times New Roman" w:cs="Arial"/>
                <w:color w:val="0000FF" w:themeColor="hyperlink"/>
                <w:u w:val="single"/>
                <w:lang w:eastAsia="en-GB"/>
              </w:rPr>
            </w:pPr>
            <w:r w:rsidRPr="008C648A">
              <w:rPr>
                <w:rFonts w:eastAsia="Times New Roman" w:cs="Arial"/>
                <w:lang w:eastAsia="en-GB"/>
              </w:rPr>
              <w:t xml:space="preserve">Therefore the NMC require registrants to provide evidence of a </w:t>
            </w:r>
            <w:r w:rsidRPr="008C648A">
              <w:rPr>
                <w:rFonts w:eastAsia="Times New Roman" w:cs="Arial"/>
                <w:b/>
                <w:lang w:eastAsia="en-GB"/>
              </w:rPr>
              <w:t>recent enhanced DBS</w:t>
            </w:r>
            <w:r w:rsidRPr="008C648A">
              <w:rPr>
                <w:rFonts w:eastAsia="Times New Roman" w:cs="Arial"/>
                <w:lang w:eastAsia="en-GB"/>
              </w:rPr>
              <w:t xml:space="preserve"> to the University </w:t>
            </w:r>
            <w:r w:rsidRPr="008C648A">
              <w:rPr>
                <w:rFonts w:eastAsia="Times New Roman" w:cs="Arial"/>
                <w:b/>
                <w:i/>
                <w:lang w:eastAsia="en-GB"/>
              </w:rPr>
              <w:t xml:space="preserve">on application to the educational programme. </w:t>
            </w:r>
            <w:r w:rsidRPr="008C648A">
              <w:rPr>
                <w:rFonts w:eastAsia="Times New Roman" w:cs="Arial"/>
                <w:lang w:eastAsia="en-GB"/>
              </w:rPr>
              <w:t xml:space="preserve">The NMC identify this as the responsibility of the employer and the DBS must have been obtained by the applicant’s employing organisation within three years of the programme start date. Universities do not undertake DBS checks. You can find more information about DBS checks on the UK Government website: </w:t>
            </w:r>
            <w:hyperlink r:id="rId27" w:history="1">
              <w:r w:rsidRPr="008C648A">
                <w:rPr>
                  <w:rFonts w:eastAsia="Times New Roman" w:cs="Arial"/>
                  <w:color w:val="0000FF" w:themeColor="hyperlink"/>
                  <w:u w:val="single"/>
                  <w:lang w:eastAsia="en-GB"/>
                </w:rPr>
                <w:t>www.gov.uk/government/organisations/disclosure-and-barring-service</w:t>
              </w:r>
            </w:hyperlink>
          </w:p>
          <w:p w:rsidR="008C648A" w:rsidRPr="008C648A" w:rsidRDefault="008C648A" w:rsidP="008C648A">
            <w:pPr>
              <w:widowControl w:val="0"/>
              <w:autoSpaceDE w:val="0"/>
              <w:autoSpaceDN w:val="0"/>
              <w:adjustRightInd w:val="0"/>
              <w:spacing w:after="0" w:line="240" w:lineRule="auto"/>
              <w:jc w:val="both"/>
              <w:rPr>
                <w:rFonts w:eastAsia="Times New Roman" w:cs="Arial"/>
                <w:lang w:eastAsia="en-GB"/>
              </w:rPr>
            </w:pPr>
          </w:p>
          <w:p w:rsidR="008C648A" w:rsidRPr="008C648A" w:rsidRDefault="008C648A" w:rsidP="008C648A">
            <w:pPr>
              <w:widowControl w:val="0"/>
              <w:autoSpaceDE w:val="0"/>
              <w:autoSpaceDN w:val="0"/>
              <w:adjustRightInd w:val="0"/>
              <w:spacing w:after="0" w:line="240" w:lineRule="auto"/>
              <w:jc w:val="both"/>
              <w:rPr>
                <w:rFonts w:eastAsia="Times New Roman" w:cs="Arial"/>
                <w:b/>
                <w:lang w:eastAsia="en-GB"/>
              </w:rPr>
            </w:pPr>
            <w:r w:rsidRPr="008C648A">
              <w:rPr>
                <w:rFonts w:eastAsia="Times New Roman" w:cs="Arial"/>
                <w:b/>
                <w:lang w:eastAsia="en-GB"/>
              </w:rPr>
              <w:t>Requirements for GPhC registrants:</w:t>
            </w:r>
          </w:p>
          <w:p w:rsidR="008C648A" w:rsidRPr="008C648A" w:rsidRDefault="008C648A" w:rsidP="008C648A">
            <w:pPr>
              <w:widowControl w:val="0"/>
              <w:autoSpaceDE w:val="0"/>
              <w:autoSpaceDN w:val="0"/>
              <w:adjustRightInd w:val="0"/>
              <w:spacing w:after="0" w:line="240" w:lineRule="auto"/>
              <w:jc w:val="both"/>
              <w:rPr>
                <w:rFonts w:eastAsia="Times New Roman" w:cs="Arial"/>
                <w:lang w:eastAsia="en-GB"/>
              </w:rPr>
            </w:pPr>
            <w:r w:rsidRPr="008C648A">
              <w:rPr>
                <w:rFonts w:eastAsia="Times New Roman" w:cs="Arial"/>
                <w:lang w:eastAsia="en-GB"/>
              </w:rPr>
              <w:t>Pharmacists must provide evidence of a recent (within three years before the start date of the course), satisfactory enhanced DBS check.</w:t>
            </w:r>
          </w:p>
          <w:p w:rsidR="008C648A" w:rsidRPr="008C648A" w:rsidRDefault="008C648A" w:rsidP="008C648A">
            <w:pPr>
              <w:widowControl w:val="0"/>
              <w:autoSpaceDE w:val="0"/>
              <w:autoSpaceDN w:val="0"/>
              <w:adjustRightInd w:val="0"/>
              <w:spacing w:after="0" w:line="240" w:lineRule="auto"/>
              <w:jc w:val="both"/>
              <w:rPr>
                <w:rFonts w:eastAsia="Times New Roman" w:cs="Arial"/>
                <w:lang w:eastAsia="en-GB"/>
              </w:rPr>
            </w:pPr>
          </w:p>
        </w:tc>
      </w:tr>
      <w:tr w:rsidR="008C648A" w:rsidRPr="008C648A" w:rsidTr="008C648A">
        <w:trPr>
          <w:cantSplit/>
          <w:trHeight w:val="284"/>
          <w:jc w:val="center"/>
        </w:trPr>
        <w:tc>
          <w:tcPr>
            <w:tcW w:w="10490" w:type="dxa"/>
            <w:tcBorders>
              <w:top w:val="single" w:sz="4" w:space="0" w:color="auto"/>
              <w:left w:val="nil"/>
              <w:bottom w:val="single" w:sz="4" w:space="0" w:color="auto"/>
              <w:right w:val="nil"/>
            </w:tcBorders>
          </w:tcPr>
          <w:p w:rsidR="008C648A" w:rsidRPr="008C648A" w:rsidRDefault="008C648A" w:rsidP="008C648A">
            <w:pPr>
              <w:spacing w:after="0" w:line="240" w:lineRule="auto"/>
            </w:pPr>
          </w:p>
        </w:tc>
      </w:tr>
      <w:tr w:rsidR="008C648A" w:rsidRPr="008C648A" w:rsidTr="008C648A">
        <w:trPr>
          <w:cantSplit/>
          <w:trHeight w:val="284"/>
          <w:jc w:val="center"/>
        </w:trPr>
        <w:tc>
          <w:tcPr>
            <w:tcW w:w="10490" w:type="dxa"/>
            <w:tcBorders>
              <w:top w:val="single" w:sz="4" w:space="0" w:color="auto"/>
              <w:left w:val="single" w:sz="4" w:space="0" w:color="auto"/>
              <w:bottom w:val="single" w:sz="4" w:space="0" w:color="auto"/>
              <w:right w:val="single" w:sz="4" w:space="0" w:color="auto"/>
            </w:tcBorders>
            <w:shd w:val="clear" w:color="auto" w:fill="D9D9D9"/>
          </w:tcPr>
          <w:p w:rsidR="008C648A" w:rsidRPr="008C648A" w:rsidRDefault="008C648A" w:rsidP="008C648A">
            <w:pPr>
              <w:widowControl w:val="0"/>
              <w:autoSpaceDE w:val="0"/>
              <w:autoSpaceDN w:val="0"/>
              <w:adjustRightInd w:val="0"/>
              <w:spacing w:after="0" w:line="240" w:lineRule="auto"/>
              <w:jc w:val="both"/>
              <w:rPr>
                <w:rFonts w:eastAsia="Times New Roman" w:cs="Arial"/>
                <w:b/>
                <w:lang w:eastAsia="en-GB"/>
              </w:rPr>
            </w:pPr>
            <w:r w:rsidRPr="008C648A">
              <w:rPr>
                <w:rFonts w:eastAsia="Times New Roman" w:cs="Arial"/>
                <w:b/>
                <w:lang w:eastAsia="en-GB"/>
              </w:rPr>
              <w:t>Line manager declaration</w:t>
            </w:r>
          </w:p>
        </w:tc>
      </w:tr>
      <w:tr w:rsidR="008C648A" w:rsidRPr="008C648A" w:rsidTr="008C648A">
        <w:trPr>
          <w:cantSplit/>
          <w:trHeight w:val="284"/>
          <w:jc w:val="center"/>
        </w:trPr>
        <w:tc>
          <w:tcPr>
            <w:tcW w:w="10490" w:type="dxa"/>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 xml:space="preserve">I understand that the University will not undertake a DBS check and that all applicants are required to have an enhanced DBS check </w:t>
            </w:r>
            <w:r w:rsidRPr="008C648A">
              <w:rPr>
                <w:b/>
              </w:rPr>
              <w:t>within the three years prior to entry</w:t>
            </w:r>
            <w:r w:rsidRPr="008C648A">
              <w:t xml:space="preserve"> to the programme.</w:t>
            </w:r>
          </w:p>
          <w:p w:rsidR="008C648A" w:rsidRPr="008C648A" w:rsidRDefault="008C648A" w:rsidP="008C648A">
            <w:pPr>
              <w:spacing w:after="0" w:line="240" w:lineRule="auto"/>
            </w:pPr>
            <w:r w:rsidRPr="008C648A">
              <w:t>I can confirm that the applicant has a satisfactory enhanced</w:t>
            </w:r>
            <w:r w:rsidRPr="008C648A">
              <w:rPr>
                <w:b/>
              </w:rPr>
              <w:t xml:space="preserve"> DBS</w:t>
            </w:r>
            <w:r w:rsidRPr="008C648A">
              <w:t xml:space="preserve"> check (or Scottish equivalent) </w:t>
            </w:r>
            <w:r w:rsidRPr="008C648A">
              <w:rPr>
                <w:b/>
              </w:rPr>
              <w:t>obtained by their employing organisation</w:t>
            </w:r>
            <w:r w:rsidRPr="008C648A">
              <w:t xml:space="preserve"> and within the period identified above.</w:t>
            </w:r>
          </w:p>
          <w:p w:rsidR="008C648A" w:rsidRPr="008C648A" w:rsidRDefault="008C648A" w:rsidP="008C648A">
            <w:pPr>
              <w:spacing w:after="0" w:line="240" w:lineRule="auto"/>
            </w:pPr>
          </w:p>
          <w:p w:rsidR="008C648A" w:rsidRPr="008C648A" w:rsidRDefault="008C648A" w:rsidP="008C648A">
            <w:pPr>
              <w:spacing w:after="0" w:line="240" w:lineRule="auto"/>
            </w:pPr>
            <w:r w:rsidRPr="008C648A">
              <w:t xml:space="preserve">Signed (manager): </w:t>
            </w:r>
            <w:r w:rsidRPr="008C648A">
              <w:tab/>
            </w:r>
            <w:r w:rsidRPr="008C648A">
              <w:tab/>
            </w:r>
            <w:r w:rsidRPr="008C648A">
              <w:tab/>
            </w:r>
            <w:r w:rsidRPr="008C648A">
              <w:tab/>
            </w:r>
            <w:r w:rsidRPr="008C648A">
              <w:tab/>
            </w:r>
            <w:r w:rsidRPr="008C648A">
              <w:tab/>
            </w:r>
            <w:r w:rsidRPr="008C648A">
              <w:tab/>
            </w:r>
            <w:r w:rsidRPr="008C648A">
              <w:tab/>
              <w:t>Date: _____ / _____ / ________</w:t>
            </w:r>
          </w:p>
        </w:tc>
      </w:tr>
    </w:tbl>
    <w:p w:rsidR="008C648A" w:rsidRPr="008C648A" w:rsidRDefault="008C648A" w:rsidP="008C648A">
      <w:pPr>
        <w:spacing w:after="0" w:line="240" w:lineRule="auto"/>
      </w:pPr>
    </w:p>
    <w:p w:rsidR="008C648A" w:rsidRPr="008C648A" w:rsidRDefault="008C648A" w:rsidP="008C648A">
      <w:pPr>
        <w:spacing w:after="0" w:line="240" w:lineRule="auto"/>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0490"/>
      </w:tblGrid>
      <w:tr w:rsidR="008C648A" w:rsidRPr="008C648A" w:rsidTr="008C648A">
        <w:trPr>
          <w:cantSplit/>
          <w:trHeight w:val="284"/>
          <w:jc w:val="center"/>
        </w:trPr>
        <w:tc>
          <w:tcPr>
            <w:tcW w:w="10490" w:type="dxa"/>
            <w:tcBorders>
              <w:top w:val="single" w:sz="4" w:space="0" w:color="auto"/>
              <w:left w:val="single" w:sz="4" w:space="0" w:color="auto"/>
              <w:bottom w:val="single" w:sz="4" w:space="0" w:color="auto"/>
              <w:right w:val="single" w:sz="4" w:space="0" w:color="auto"/>
            </w:tcBorders>
            <w:shd w:val="clear" w:color="auto" w:fill="D9D9D9"/>
            <w:hideMark/>
          </w:tcPr>
          <w:p w:rsidR="008C648A" w:rsidRPr="008C648A" w:rsidRDefault="008C648A" w:rsidP="008C648A">
            <w:pPr>
              <w:spacing w:after="0" w:line="240" w:lineRule="auto"/>
              <w:rPr>
                <w:b/>
              </w:rPr>
            </w:pPr>
            <w:r w:rsidRPr="008C648A">
              <w:rPr>
                <w:b/>
              </w:rPr>
              <w:br w:type="page"/>
              <w:t>Section 3: to be completed by the Designated Medical Practitioner (DMP)</w:t>
            </w:r>
          </w:p>
        </w:tc>
      </w:tr>
    </w:tbl>
    <w:p w:rsidR="008C648A" w:rsidRPr="008C648A" w:rsidRDefault="008C648A" w:rsidP="008C648A">
      <w:pPr>
        <w:spacing w:after="0" w:line="240" w:lineRule="auto"/>
      </w:pPr>
    </w:p>
    <w:p w:rsidR="008C648A" w:rsidRPr="008C648A" w:rsidRDefault="008C648A" w:rsidP="008C648A">
      <w:pPr>
        <w:widowControl w:val="0"/>
        <w:autoSpaceDE w:val="0"/>
        <w:autoSpaceDN w:val="0"/>
        <w:adjustRightInd w:val="0"/>
        <w:spacing w:after="0" w:line="240" w:lineRule="auto"/>
        <w:jc w:val="both"/>
        <w:rPr>
          <w:rFonts w:eastAsia="Times New Roman" w:cs="Times New Roman"/>
          <w:lang w:eastAsia="en-GB"/>
        </w:rPr>
      </w:pPr>
      <w:r w:rsidRPr="008C648A">
        <w:rPr>
          <w:rFonts w:eastAsia="Times New Roman" w:cs="Arial"/>
          <w:lang w:eastAsia="en-GB"/>
        </w:rPr>
        <w:t xml:space="preserve">This section is divided into three parts. </w:t>
      </w:r>
      <w:r w:rsidRPr="008C648A">
        <w:rPr>
          <w:rFonts w:eastAsia="Times New Roman" w:cs="Times New Roman"/>
          <w:lang w:eastAsia="en-GB"/>
        </w:rPr>
        <w:t>All parts MUST be completed. Failure to complete any part will result in delays and may mean that you are not shortlisted for interview.</w:t>
      </w:r>
    </w:p>
    <w:p w:rsidR="008C648A" w:rsidRPr="008C648A" w:rsidRDefault="008C648A" w:rsidP="008C648A">
      <w:pPr>
        <w:spacing w:after="0" w:line="240" w:lineRule="auto"/>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0490"/>
      </w:tblGrid>
      <w:tr w:rsidR="008C648A" w:rsidRPr="008C648A" w:rsidTr="008C648A">
        <w:trPr>
          <w:cantSplit/>
          <w:trHeight w:val="284"/>
          <w:jc w:val="center"/>
        </w:trPr>
        <w:tc>
          <w:tcPr>
            <w:tcW w:w="10490" w:type="dxa"/>
            <w:tcBorders>
              <w:top w:val="single" w:sz="4" w:space="0" w:color="auto"/>
              <w:left w:val="single" w:sz="4" w:space="0" w:color="auto"/>
              <w:bottom w:val="single" w:sz="4" w:space="0" w:color="auto"/>
              <w:right w:val="single" w:sz="4" w:space="0" w:color="auto"/>
            </w:tcBorders>
            <w:shd w:val="clear" w:color="auto" w:fill="D9D9D9"/>
            <w:hideMark/>
          </w:tcPr>
          <w:p w:rsidR="008C648A" w:rsidRPr="008C648A" w:rsidRDefault="008C648A" w:rsidP="008C648A">
            <w:pPr>
              <w:spacing w:after="0" w:line="240" w:lineRule="auto"/>
              <w:rPr>
                <w:b/>
              </w:rPr>
            </w:pPr>
            <w:r w:rsidRPr="008C648A">
              <w:rPr>
                <w:b/>
              </w:rPr>
              <w:br w:type="page"/>
              <w:t>Section 3a: details of the Designated Medical Practitioner (DMP, to be completed by the DMP)</w:t>
            </w:r>
          </w:p>
        </w:tc>
      </w:tr>
    </w:tbl>
    <w:p w:rsidR="008C648A" w:rsidRPr="008C648A" w:rsidRDefault="008C648A" w:rsidP="008C648A">
      <w:pPr>
        <w:spacing w:after="0" w:line="240" w:lineRule="auto"/>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8"/>
        <w:gridCol w:w="8012"/>
      </w:tblGrid>
      <w:tr w:rsidR="008C648A" w:rsidRPr="008C648A" w:rsidTr="008C648A">
        <w:trPr>
          <w:cantSplit/>
          <w:trHeight w:val="284"/>
          <w:jc w:val="center"/>
        </w:trPr>
        <w:tc>
          <w:tcPr>
            <w:tcW w:w="2411" w:type="dxa"/>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Name of DMP:</w:t>
            </w:r>
          </w:p>
        </w:tc>
        <w:tc>
          <w:tcPr>
            <w:tcW w:w="7796"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cantSplit/>
          <w:trHeight w:val="284"/>
          <w:jc w:val="center"/>
        </w:trPr>
        <w:tc>
          <w:tcPr>
            <w:tcW w:w="2411" w:type="dxa"/>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Area of practice:</w:t>
            </w:r>
          </w:p>
        </w:tc>
        <w:tc>
          <w:tcPr>
            <w:tcW w:w="7796"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cantSplit/>
          <w:trHeight w:val="284"/>
          <w:jc w:val="center"/>
        </w:trPr>
        <w:tc>
          <w:tcPr>
            <w:tcW w:w="2411" w:type="dxa"/>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Title/position:</w:t>
            </w:r>
          </w:p>
        </w:tc>
        <w:tc>
          <w:tcPr>
            <w:tcW w:w="7796"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cantSplit/>
          <w:trHeight w:val="567"/>
          <w:jc w:val="center"/>
        </w:trPr>
        <w:tc>
          <w:tcPr>
            <w:tcW w:w="2411"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r w:rsidRPr="008C648A">
              <w:t>Qualifications:</w:t>
            </w:r>
          </w:p>
        </w:tc>
        <w:tc>
          <w:tcPr>
            <w:tcW w:w="7796"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cantSplit/>
          <w:trHeight w:val="284"/>
          <w:jc w:val="center"/>
        </w:trPr>
        <w:tc>
          <w:tcPr>
            <w:tcW w:w="2411" w:type="dxa"/>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GMC registration no:</w:t>
            </w:r>
          </w:p>
        </w:tc>
        <w:tc>
          <w:tcPr>
            <w:tcW w:w="7796"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cantSplit/>
          <w:trHeight w:val="284"/>
          <w:jc w:val="center"/>
        </w:trPr>
        <w:tc>
          <w:tcPr>
            <w:tcW w:w="2411" w:type="dxa"/>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Employing organisation:</w:t>
            </w:r>
          </w:p>
        </w:tc>
        <w:tc>
          <w:tcPr>
            <w:tcW w:w="7796"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cantSplit/>
          <w:trHeight w:val="680"/>
          <w:jc w:val="center"/>
        </w:trPr>
        <w:tc>
          <w:tcPr>
            <w:tcW w:w="2411"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r w:rsidRPr="008C648A">
              <w:t>Work address:</w:t>
            </w:r>
          </w:p>
        </w:tc>
        <w:tc>
          <w:tcPr>
            <w:tcW w:w="7796"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cantSplit/>
          <w:trHeight w:val="284"/>
          <w:jc w:val="center"/>
        </w:trPr>
        <w:tc>
          <w:tcPr>
            <w:tcW w:w="2411" w:type="dxa"/>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Post code:</w:t>
            </w:r>
          </w:p>
        </w:tc>
        <w:tc>
          <w:tcPr>
            <w:tcW w:w="7796"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cantSplit/>
          <w:trHeight w:val="284"/>
          <w:jc w:val="center"/>
        </w:trPr>
        <w:tc>
          <w:tcPr>
            <w:tcW w:w="2411" w:type="dxa"/>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Telephone number:</w:t>
            </w:r>
          </w:p>
        </w:tc>
        <w:tc>
          <w:tcPr>
            <w:tcW w:w="7796"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cantSplit/>
          <w:trHeight w:val="284"/>
          <w:jc w:val="center"/>
        </w:trPr>
        <w:tc>
          <w:tcPr>
            <w:tcW w:w="2411" w:type="dxa"/>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Work email address:</w:t>
            </w:r>
          </w:p>
        </w:tc>
        <w:tc>
          <w:tcPr>
            <w:tcW w:w="7796"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cantSplit/>
          <w:trHeight w:val="284"/>
          <w:jc w:val="center"/>
        </w:trPr>
        <w:tc>
          <w:tcPr>
            <w:tcW w:w="10207" w:type="dxa"/>
            <w:gridSpan w:val="2"/>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r w:rsidRPr="008C648A">
              <w:lastRenderedPageBreak/>
              <w:t>I agree to facilitate 12 days clinical practice supervision (i.e. 78 hours for nurses / 90 hours for pharmacists).</w:t>
            </w:r>
          </w:p>
          <w:p w:rsidR="008C648A" w:rsidRPr="008C648A" w:rsidRDefault="008C648A" w:rsidP="008C648A">
            <w:pPr>
              <w:spacing w:after="0" w:line="240" w:lineRule="auto"/>
            </w:pPr>
          </w:p>
          <w:p w:rsidR="008C648A" w:rsidRPr="008C648A" w:rsidRDefault="008C648A" w:rsidP="008C648A">
            <w:pPr>
              <w:widowControl w:val="0"/>
              <w:autoSpaceDE w:val="0"/>
              <w:autoSpaceDN w:val="0"/>
              <w:adjustRightInd w:val="0"/>
              <w:spacing w:after="0" w:line="240" w:lineRule="auto"/>
              <w:rPr>
                <w:rFonts w:eastAsia="Times New Roman" w:cs="Arial"/>
                <w:lang w:eastAsia="en-GB"/>
              </w:rPr>
            </w:pPr>
            <w:r w:rsidRPr="008C648A">
              <w:rPr>
                <w:rFonts w:eastAsia="Times New Roman" w:cs="Arial"/>
                <w:lang w:eastAsia="en-GB"/>
              </w:rPr>
              <w:t xml:space="preserve">Name (print): </w:t>
            </w:r>
          </w:p>
          <w:p w:rsidR="008C648A" w:rsidRPr="008C648A" w:rsidRDefault="008C648A" w:rsidP="008C648A">
            <w:pPr>
              <w:spacing w:after="0" w:line="240" w:lineRule="auto"/>
            </w:pPr>
          </w:p>
          <w:p w:rsidR="008C648A" w:rsidRPr="008C648A" w:rsidRDefault="008C648A" w:rsidP="008C648A">
            <w:pPr>
              <w:spacing w:after="0" w:line="240" w:lineRule="auto"/>
            </w:pPr>
            <w:r w:rsidRPr="008C648A">
              <w:t>Signed (DMP)</w:t>
            </w:r>
            <w:r w:rsidRPr="008C648A">
              <w:tab/>
            </w:r>
            <w:r w:rsidRPr="008C648A">
              <w:tab/>
            </w:r>
            <w:r w:rsidRPr="008C648A">
              <w:tab/>
            </w:r>
            <w:r w:rsidRPr="008C648A">
              <w:tab/>
            </w:r>
            <w:r w:rsidRPr="008C648A">
              <w:tab/>
            </w:r>
            <w:r w:rsidRPr="008C648A">
              <w:tab/>
            </w:r>
            <w:r w:rsidRPr="008C648A">
              <w:tab/>
            </w:r>
            <w:r w:rsidRPr="008C648A">
              <w:tab/>
            </w:r>
            <w:r w:rsidRPr="008C648A">
              <w:tab/>
              <w:t>Date: _____ / _____ / ________</w:t>
            </w:r>
          </w:p>
          <w:p w:rsidR="008C648A" w:rsidRPr="008C648A" w:rsidRDefault="008C648A" w:rsidP="008C648A">
            <w:pPr>
              <w:spacing w:after="0" w:line="240" w:lineRule="auto"/>
            </w:pPr>
          </w:p>
          <w:p w:rsidR="008C648A" w:rsidRPr="008C648A" w:rsidRDefault="008C648A" w:rsidP="008C648A">
            <w:pPr>
              <w:spacing w:after="0" w:line="240" w:lineRule="auto"/>
            </w:pPr>
            <w:r w:rsidRPr="008C648A">
              <w:t xml:space="preserve">Official </w:t>
            </w:r>
            <w:r w:rsidRPr="008C648A">
              <w:rPr>
                <w:noProof/>
              </w:rPr>
              <w:t>hospital/practice</w:t>
            </w:r>
            <w:r w:rsidRPr="008C648A">
              <w:t xml:space="preserve"> stamp:</w:t>
            </w:r>
          </w:p>
          <w:p w:rsidR="008C648A" w:rsidRPr="008C648A" w:rsidRDefault="008C648A" w:rsidP="008C648A">
            <w:pPr>
              <w:spacing w:after="0" w:line="240" w:lineRule="auto"/>
            </w:pPr>
          </w:p>
          <w:p w:rsidR="008C648A" w:rsidRPr="008C648A" w:rsidRDefault="008C648A" w:rsidP="008C648A">
            <w:pPr>
              <w:spacing w:after="0" w:line="240" w:lineRule="auto"/>
            </w:pPr>
          </w:p>
          <w:p w:rsidR="008C648A" w:rsidRPr="008C648A" w:rsidRDefault="008C648A" w:rsidP="008C648A">
            <w:pPr>
              <w:spacing w:after="0" w:line="240" w:lineRule="auto"/>
            </w:pPr>
          </w:p>
        </w:tc>
      </w:tr>
    </w:tbl>
    <w:p w:rsidR="008C648A" w:rsidRPr="008C648A" w:rsidRDefault="008C648A" w:rsidP="008C648A">
      <w:pPr>
        <w:widowControl w:val="0"/>
        <w:autoSpaceDE w:val="0"/>
        <w:autoSpaceDN w:val="0"/>
        <w:adjustRightInd w:val="0"/>
        <w:spacing w:after="0" w:line="240" w:lineRule="auto"/>
        <w:jc w:val="both"/>
        <w:rPr>
          <w:rFonts w:eastAsia="Times New Roman" w:cs="Arial"/>
          <w:lang w:eastAsia="en-GB"/>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0490"/>
      </w:tblGrid>
      <w:tr w:rsidR="008C648A" w:rsidRPr="008C648A" w:rsidTr="008C648A">
        <w:trPr>
          <w:cantSplit/>
          <w:trHeight w:val="284"/>
          <w:jc w:val="center"/>
        </w:trPr>
        <w:tc>
          <w:tcPr>
            <w:tcW w:w="10490" w:type="dxa"/>
            <w:tcBorders>
              <w:top w:val="single" w:sz="4" w:space="0" w:color="auto"/>
              <w:left w:val="single" w:sz="4" w:space="0" w:color="auto"/>
              <w:bottom w:val="single" w:sz="4" w:space="0" w:color="auto"/>
              <w:right w:val="single" w:sz="4" w:space="0" w:color="auto"/>
            </w:tcBorders>
            <w:shd w:val="clear" w:color="auto" w:fill="D9D9D9"/>
            <w:hideMark/>
          </w:tcPr>
          <w:p w:rsidR="008C648A" w:rsidRPr="008C648A" w:rsidRDefault="008C648A" w:rsidP="008C648A">
            <w:pPr>
              <w:spacing w:after="0" w:line="240" w:lineRule="auto"/>
              <w:rPr>
                <w:b/>
              </w:rPr>
            </w:pPr>
            <w:r w:rsidRPr="008C648A">
              <w:rPr>
                <w:b/>
              </w:rPr>
              <w:br w:type="page"/>
              <w:t>Section 3b: Details of the DMP’s eligibility (to be completed by the DMP)</w:t>
            </w:r>
          </w:p>
        </w:tc>
      </w:tr>
    </w:tbl>
    <w:p w:rsidR="00087DBB" w:rsidRDefault="00087DBB" w:rsidP="008C648A">
      <w:pPr>
        <w:widowControl w:val="0"/>
        <w:autoSpaceDE w:val="0"/>
        <w:autoSpaceDN w:val="0"/>
        <w:adjustRightInd w:val="0"/>
        <w:spacing w:after="0" w:line="240" w:lineRule="auto"/>
        <w:jc w:val="both"/>
        <w:rPr>
          <w:rFonts w:eastAsia="Times New Roman" w:cs="Arial"/>
          <w:lang w:eastAsia="en-GB"/>
        </w:rPr>
      </w:pPr>
    </w:p>
    <w:p w:rsidR="008C648A" w:rsidRDefault="008C648A" w:rsidP="008C648A">
      <w:pPr>
        <w:widowControl w:val="0"/>
        <w:autoSpaceDE w:val="0"/>
        <w:autoSpaceDN w:val="0"/>
        <w:adjustRightInd w:val="0"/>
        <w:spacing w:after="0" w:line="240" w:lineRule="auto"/>
        <w:jc w:val="both"/>
        <w:rPr>
          <w:rFonts w:eastAsia="Times New Roman" w:cs="Arial"/>
          <w:lang w:eastAsia="en-GB"/>
        </w:rPr>
      </w:pPr>
      <w:r w:rsidRPr="008C648A">
        <w:rPr>
          <w:rFonts w:eastAsia="Times New Roman" w:cs="Arial"/>
          <w:lang w:eastAsia="en-GB"/>
        </w:rPr>
        <w:t>Doctors must meet all of the criteria below. Please tick the box to con</w:t>
      </w:r>
      <w:r w:rsidR="00087DBB">
        <w:rPr>
          <w:rFonts w:eastAsia="Times New Roman" w:cs="Arial"/>
          <w:lang w:eastAsia="en-GB"/>
        </w:rPr>
        <w:t>firm that you fit the criteria.</w:t>
      </w:r>
    </w:p>
    <w:p w:rsidR="00087DBB" w:rsidRPr="008C648A" w:rsidRDefault="00087DBB" w:rsidP="008C648A">
      <w:pPr>
        <w:widowControl w:val="0"/>
        <w:autoSpaceDE w:val="0"/>
        <w:autoSpaceDN w:val="0"/>
        <w:adjustRightInd w:val="0"/>
        <w:spacing w:after="0" w:line="240" w:lineRule="auto"/>
        <w:jc w:val="both"/>
        <w:rPr>
          <w:rFonts w:eastAsia="Times New Roman" w:cs="Arial"/>
          <w:lang w:eastAsia="en-GB"/>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26"/>
        <w:gridCol w:w="1264"/>
      </w:tblGrid>
      <w:tr w:rsidR="008C648A" w:rsidRPr="008C648A" w:rsidTr="008C648A">
        <w:trPr>
          <w:cantSplit/>
          <w:trHeight w:val="284"/>
          <w:tblHeader/>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rPr>
                <w:b/>
              </w:rPr>
            </w:pPr>
            <w:r w:rsidRPr="008C648A">
              <w:rPr>
                <w:b/>
              </w:rPr>
              <w:t>The doctor must be a registered medical practitioner who:</w:t>
            </w:r>
          </w:p>
        </w:tc>
        <w:tc>
          <w:tcPr>
            <w:tcW w:w="1264"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rPr>
                <w:b/>
              </w:rPr>
            </w:pPr>
            <w:r w:rsidRPr="008C648A">
              <w:rPr>
                <w:b/>
              </w:rPr>
              <w:t>Please tick</w:t>
            </w: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r w:rsidRPr="008C648A">
              <w:t>Has normally had at least 3 years recent clinical experience for a group of patients/clients in the relevant field of practice.</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r w:rsidRPr="008C648A">
              <w:t xml:space="preserve">Is within a GP practice and is either vocationally trained or in possession of a </w:t>
            </w:r>
            <w:r w:rsidRPr="008C648A">
              <w:rPr>
                <w:noProof/>
              </w:rPr>
              <w:t>certificate/equivalent</w:t>
            </w:r>
            <w:r w:rsidRPr="008C648A">
              <w:t xml:space="preserve"> experience from the Joint Committee for Post Graduate Training in General Practice (JCPTGP) </w:t>
            </w:r>
            <w:r w:rsidRPr="008C648A">
              <w:rPr>
                <w:b/>
                <w:i/>
              </w:rPr>
              <w:t>OR</w:t>
            </w:r>
            <w:r w:rsidRPr="008C648A">
              <w:t xml:space="preserve"> is a specialist registrar, clinical assistant or consultant within an NHS Trust or other NHS employer.</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r w:rsidRPr="008C648A">
              <w:t>Has the support of the employing organisation or GP practice to act as the designated medical practitioner who will provide supervision, support and opportunities to develop competence in prescribing practice.</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r w:rsidRPr="008C648A">
              <w:t xml:space="preserve">Has some experience or training in teaching </w:t>
            </w:r>
            <w:r w:rsidRPr="008C648A">
              <w:rPr>
                <w:noProof/>
              </w:rPr>
              <w:t>and/or</w:t>
            </w:r>
            <w:r w:rsidRPr="008C648A">
              <w:t xml:space="preserve"> supervising in practice.</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r w:rsidRPr="008C648A">
              <w:t>Normally works with the trainee prescriber. If this is not possible (such as in nurse-led services or community pharmacy), arrangements can be agreed for another doctor to take on the role of the DMP, provided the above criteria are met and the learning in practice relates to the clinical area in which the trainee prescriber will ultimately be carrying out their prescribing role.</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r w:rsidRPr="008C648A">
              <w:t>Is familiar with the requirements of the programme and the need for the applicant to achieve the learning outcomes.</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p>
        </w:tc>
      </w:tr>
      <w:tr w:rsidR="008C648A" w:rsidRPr="008C648A" w:rsidTr="008C648A">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r w:rsidRPr="008C648A">
              <w:t>For more information on the role of the DMP please see ‘Training non-medical prescribers in practice: a</w:t>
            </w:r>
            <w:r w:rsidRPr="008C648A">
              <w:rPr>
                <w:iCs/>
              </w:rPr>
              <w:t xml:space="preserve"> guide to help doctors prepare for and carry out the role of designated medical practitioner’. Available at:</w:t>
            </w:r>
            <w:r w:rsidRPr="008C648A">
              <w:t xml:space="preserve"> </w:t>
            </w:r>
            <w:hyperlink r:id="rId28" w:history="1">
              <w:r w:rsidRPr="008C648A">
                <w:rPr>
                  <w:rFonts w:eastAsia="+mn-ea" w:cs="Arial"/>
                  <w:color w:val="0000FF" w:themeColor="hyperlink"/>
                  <w:kern w:val="24"/>
                  <w:u w:val="single"/>
                  <w:lang w:eastAsia="en-GB"/>
                </w:rPr>
                <w:t>http://www.webarchive.org.uk/wayback/archive/20140627112130/http://</w:t>
              </w:r>
            </w:hyperlink>
            <w:hyperlink r:id="rId29" w:history="1">
              <w:r w:rsidRPr="008C648A">
                <w:rPr>
                  <w:rFonts w:eastAsia="+mn-ea" w:cs="Arial"/>
                  <w:color w:val="0000FF" w:themeColor="hyperlink"/>
                  <w:kern w:val="24"/>
                  <w:u w:val="single"/>
                  <w:lang w:eastAsia="en-GB"/>
                </w:rPr>
                <w:t>www.npc.nhs.uk/non_medical/resources/designated_medical_practitioners_guide.pdf</w:t>
              </w:r>
            </w:hyperlink>
          </w:p>
          <w:p w:rsidR="008C648A" w:rsidRPr="008C648A" w:rsidRDefault="008C648A" w:rsidP="008C648A">
            <w:pPr>
              <w:spacing w:after="0" w:line="240" w:lineRule="auto"/>
            </w:pPr>
          </w:p>
        </w:tc>
      </w:tr>
      <w:tr w:rsidR="008C648A" w:rsidRPr="008C648A" w:rsidTr="008C648A">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r w:rsidRPr="008C648A">
              <w:t>As the applicant’s Designated Medical Practitioner I confirm I meet the above criteria</w:t>
            </w:r>
          </w:p>
          <w:p w:rsidR="008C648A" w:rsidRPr="008C648A" w:rsidRDefault="008C648A" w:rsidP="008C648A">
            <w:pPr>
              <w:spacing w:after="0" w:line="240" w:lineRule="auto"/>
            </w:pPr>
          </w:p>
          <w:p w:rsidR="008C648A" w:rsidRPr="008C648A" w:rsidRDefault="008C648A" w:rsidP="008C648A">
            <w:pPr>
              <w:spacing w:after="0" w:line="240" w:lineRule="auto"/>
            </w:pPr>
          </w:p>
          <w:p w:rsidR="008C648A" w:rsidRPr="008C648A" w:rsidRDefault="008C648A" w:rsidP="008C648A">
            <w:pPr>
              <w:spacing w:after="0" w:line="240" w:lineRule="auto"/>
            </w:pPr>
            <w:r w:rsidRPr="008C648A">
              <w:t xml:space="preserve">Signed (DMP): </w:t>
            </w:r>
            <w:r w:rsidRPr="008C648A">
              <w:tab/>
            </w:r>
            <w:r w:rsidRPr="008C648A">
              <w:tab/>
            </w:r>
            <w:r w:rsidRPr="008C648A">
              <w:tab/>
            </w:r>
            <w:r w:rsidRPr="008C648A">
              <w:tab/>
            </w:r>
            <w:r w:rsidRPr="008C648A">
              <w:tab/>
            </w:r>
            <w:r w:rsidRPr="008C648A">
              <w:tab/>
            </w:r>
            <w:r w:rsidRPr="008C648A">
              <w:tab/>
            </w:r>
            <w:r w:rsidRPr="008C648A">
              <w:tab/>
            </w:r>
            <w:r w:rsidRPr="008C648A">
              <w:tab/>
              <w:t>Date: _____ / _____ / ________</w:t>
            </w:r>
          </w:p>
        </w:tc>
      </w:tr>
    </w:tbl>
    <w:p w:rsidR="008C648A" w:rsidRPr="008C648A" w:rsidRDefault="008C648A" w:rsidP="008C648A">
      <w:pPr>
        <w:widowControl w:val="0"/>
        <w:autoSpaceDE w:val="0"/>
        <w:autoSpaceDN w:val="0"/>
        <w:adjustRightInd w:val="0"/>
        <w:spacing w:after="0" w:line="240" w:lineRule="auto"/>
        <w:jc w:val="both"/>
        <w:rPr>
          <w:rFonts w:eastAsia="Times New Roman" w:cs="Arial"/>
          <w:lang w:eastAsia="en-GB"/>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0490"/>
      </w:tblGrid>
      <w:tr w:rsidR="008C648A" w:rsidRPr="008C648A" w:rsidTr="008C648A">
        <w:trPr>
          <w:cantSplit/>
          <w:trHeight w:val="284"/>
          <w:jc w:val="center"/>
        </w:trPr>
        <w:tc>
          <w:tcPr>
            <w:tcW w:w="10490" w:type="dxa"/>
            <w:tcBorders>
              <w:top w:val="single" w:sz="4" w:space="0" w:color="auto"/>
              <w:left w:val="single" w:sz="4" w:space="0" w:color="auto"/>
              <w:bottom w:val="single" w:sz="4" w:space="0" w:color="auto"/>
              <w:right w:val="single" w:sz="4" w:space="0" w:color="auto"/>
            </w:tcBorders>
            <w:shd w:val="clear" w:color="auto" w:fill="D9D9D9"/>
            <w:hideMark/>
          </w:tcPr>
          <w:p w:rsidR="008C648A" w:rsidRPr="008C648A" w:rsidRDefault="008C648A" w:rsidP="008C648A">
            <w:pPr>
              <w:spacing w:after="0" w:line="240" w:lineRule="auto"/>
              <w:rPr>
                <w:b/>
              </w:rPr>
            </w:pPr>
            <w:r w:rsidRPr="008C648A">
              <w:rPr>
                <w:b/>
              </w:rPr>
              <w:br w:type="page"/>
              <w:t>Section 3c: practice placement quality (to be completed by DMP)</w:t>
            </w:r>
          </w:p>
        </w:tc>
      </w:tr>
    </w:tbl>
    <w:p w:rsidR="008C648A" w:rsidRPr="008C648A" w:rsidRDefault="008C648A" w:rsidP="008C648A">
      <w:pPr>
        <w:widowControl w:val="0"/>
        <w:autoSpaceDE w:val="0"/>
        <w:autoSpaceDN w:val="0"/>
        <w:adjustRightInd w:val="0"/>
        <w:spacing w:after="0" w:line="240" w:lineRule="auto"/>
        <w:rPr>
          <w:rFonts w:eastAsia="Times New Roman" w:cs="Lucida Sans Unicode"/>
          <w:color w:val="000000"/>
          <w:lang w:eastAsia="en-GB"/>
        </w:rPr>
      </w:pPr>
    </w:p>
    <w:p w:rsidR="008C648A" w:rsidRPr="008C648A" w:rsidRDefault="008C648A" w:rsidP="008C648A">
      <w:pPr>
        <w:widowControl w:val="0"/>
        <w:autoSpaceDE w:val="0"/>
        <w:autoSpaceDN w:val="0"/>
        <w:adjustRightInd w:val="0"/>
        <w:spacing w:after="0" w:line="240" w:lineRule="auto"/>
        <w:jc w:val="both"/>
        <w:rPr>
          <w:rFonts w:eastAsia="Times New Roman" w:cs="Arial"/>
          <w:lang w:eastAsia="en-GB"/>
        </w:rPr>
      </w:pPr>
      <w:r w:rsidRPr="008C648A">
        <w:rPr>
          <w:rFonts w:eastAsia="Times New Roman" w:cs="Arial"/>
          <w:lang w:eastAsia="en-GB"/>
        </w:rPr>
        <w:t>As part of the quality assurance process for practice placements, DMP to please read and confirm the placement area meets statutory requirements (Ongoing Quality Monitoring Exercise, QAA 2007 standards). Please contact the relevant programme leader for advice regarding this process if required.</w:t>
      </w:r>
    </w:p>
    <w:p w:rsidR="00087DBB" w:rsidRDefault="00087DBB">
      <w: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6"/>
        <w:gridCol w:w="1264"/>
      </w:tblGrid>
      <w:tr w:rsidR="008C648A" w:rsidRPr="008C648A" w:rsidTr="008C648A">
        <w:trPr>
          <w:cantSplit/>
          <w:trHeight w:val="284"/>
          <w:tblHeader/>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rPr>
                <w:b/>
              </w:rPr>
            </w:pPr>
            <w:r w:rsidRPr="008C648A">
              <w:rPr>
                <w:b/>
              </w:rPr>
              <w:lastRenderedPageBreak/>
              <w:t xml:space="preserve">Standard statement </w:t>
            </w:r>
          </w:p>
        </w:tc>
        <w:tc>
          <w:tcPr>
            <w:tcW w:w="1264"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rPr>
                <w:b/>
              </w:rPr>
            </w:pPr>
            <w:r w:rsidRPr="008C648A">
              <w:rPr>
                <w:b/>
              </w:rPr>
              <w:t>Please tick</w:t>
            </w: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1. Our policies and procedures within our practice placement areas reflect health and safety legislation, employment legislation and equality of opportunity</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2. Our human resources management processes reflect current good practice in relation to recruitment, retention, development of staff and equal opportunities</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3. Our staff understand and manage specific risks to students and risk assessment is carried out in practice placement areas</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4. We ensure that students have access to appropriate books, journals, educational and IT facilities, including internet access, (where practicable) when they are in placements</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 xml:space="preserve">5. We have mechanisms in place within placement areas to recognise </w:t>
            </w:r>
            <w:r w:rsidRPr="008C648A">
              <w:rPr>
                <w:noProof/>
              </w:rPr>
              <w:t>early</w:t>
            </w:r>
            <w:r w:rsidRPr="008C648A">
              <w:t xml:space="preserve"> signs of poor student performance and for taking appropriate and prompt action</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6. We provide all students with a named practice placement supervisor for the duration of that placement, who is appropriately qualified and experienced and meets relevant Regulatory body requirements</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 xml:space="preserve">7. Our practice placement supervisors are aware of the </w:t>
            </w:r>
            <w:r w:rsidRPr="008C648A">
              <w:rPr>
                <w:noProof/>
              </w:rPr>
              <w:t>student's</w:t>
            </w:r>
            <w:r w:rsidRPr="008C648A">
              <w:t xml:space="preserve"> placement outcomes so that they are able to agree with the students an individual learning contract for the placement experience</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8. We provide students with scheduled appointments with their practice placement supervisors at regular intervals to discuss their progress towards meeting their learning contract</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9. We take action on evaluation/feedback information that students give us on the quality of their placements and practice placement supervision received</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10. We provide students with an orientation/induction to each practice placement</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11. Our placement areas ensure that provision is made for students to reflect in/on practice and link practice explicitly with their theoretical underpinning</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 xml:space="preserve">12. Our practice placements provide varied learning opportunities that enable students to achieve learning outcomes </w:t>
            </w:r>
            <w:r w:rsidRPr="008C648A">
              <w:rPr>
                <w:noProof/>
              </w:rPr>
              <w:t>through</w:t>
            </w:r>
            <w:r w:rsidRPr="008C648A">
              <w:t xml:space="preserve"> observing skilled professionals deliver service and care; participating, under supervision, in the delivery of treatment and care; and practising in an environment that respects users’ rights, privacy and dignity</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13. Our staff, who act as practice placement supervisors of students, demonstrate evidence-based teaching, assessment and practice</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14. We provide learning opportunities in placements that are appropriate to the level and need of the student and provide opportunities for inter-professional working</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15. Our approach to assessment is that it is a continuous process with an adequate formative function that helps develop student abilities/intellectual skills and which leads to the judgement of achievement against agreed performance criteria</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16. We have explicit aims, values and strategies to promote inclusion and equality for all and these are reflected in our work as placement providers within an equal opportunities policy that is periodically updated</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17. We have effective measures for eliminating oppressive behaviour including all forms of harassment in our practice areas</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p>
        </w:tc>
      </w:tr>
      <w:tr w:rsidR="008C648A" w:rsidRPr="008C648A" w:rsidTr="008C648A">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rsidR="008C648A" w:rsidRPr="008C648A" w:rsidRDefault="008C648A" w:rsidP="008C648A">
            <w:pPr>
              <w:spacing w:after="0" w:line="240" w:lineRule="auto"/>
            </w:pPr>
            <w:r w:rsidRPr="008C648A">
              <w:t>18. The guidance and support we offer as a placement provider are sensitive to equality of opportunity</w:t>
            </w:r>
          </w:p>
        </w:tc>
        <w:tc>
          <w:tcPr>
            <w:tcW w:w="1264" w:type="dxa"/>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p>
        </w:tc>
      </w:tr>
      <w:tr w:rsidR="008C648A" w:rsidRPr="008C648A" w:rsidTr="008C648A">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vAlign w:val="center"/>
          </w:tcPr>
          <w:p w:rsidR="008C648A" w:rsidRPr="008C648A" w:rsidRDefault="008C648A" w:rsidP="008C648A">
            <w:pPr>
              <w:spacing w:after="0" w:line="240" w:lineRule="auto"/>
            </w:pPr>
            <w:r w:rsidRPr="008C648A">
              <w:t>I confirm all the above standards can be met whilst the student undergoes prescribing supervision.</w:t>
            </w:r>
          </w:p>
          <w:p w:rsidR="008C648A" w:rsidRPr="008C648A" w:rsidRDefault="008C648A" w:rsidP="008C648A">
            <w:pPr>
              <w:spacing w:after="0" w:line="240" w:lineRule="auto"/>
            </w:pPr>
            <w:r w:rsidRPr="008C648A">
              <w:t>(If there are any exceptions, please identify these on a separate page)</w:t>
            </w:r>
          </w:p>
          <w:p w:rsidR="008C648A" w:rsidRPr="008C648A" w:rsidRDefault="008C648A" w:rsidP="008C648A">
            <w:pPr>
              <w:spacing w:after="0" w:line="240" w:lineRule="auto"/>
            </w:pPr>
          </w:p>
          <w:p w:rsidR="008C648A" w:rsidRPr="008C648A" w:rsidRDefault="008C648A" w:rsidP="008C648A">
            <w:pPr>
              <w:spacing w:after="0" w:line="240" w:lineRule="auto"/>
            </w:pPr>
          </w:p>
          <w:p w:rsidR="008C648A" w:rsidRPr="008C648A" w:rsidRDefault="008C648A" w:rsidP="008C648A">
            <w:pPr>
              <w:spacing w:after="0" w:line="240" w:lineRule="auto"/>
            </w:pPr>
            <w:r w:rsidRPr="008C648A">
              <w:t>Signed (DMP):</w:t>
            </w:r>
            <w:r w:rsidRPr="008C648A">
              <w:tab/>
            </w:r>
            <w:r w:rsidRPr="008C648A">
              <w:tab/>
            </w:r>
            <w:r w:rsidRPr="008C648A">
              <w:tab/>
            </w:r>
            <w:r w:rsidRPr="008C648A">
              <w:tab/>
            </w:r>
            <w:r w:rsidRPr="008C648A">
              <w:tab/>
            </w:r>
            <w:r w:rsidRPr="008C648A">
              <w:tab/>
            </w:r>
            <w:r w:rsidRPr="008C648A">
              <w:tab/>
            </w:r>
            <w:r w:rsidRPr="008C648A">
              <w:tab/>
            </w:r>
            <w:r w:rsidRPr="008C648A">
              <w:tab/>
              <w:t>Date: _____ / _____ / ________</w:t>
            </w:r>
          </w:p>
        </w:tc>
      </w:tr>
    </w:tbl>
    <w:p w:rsidR="008C648A" w:rsidRPr="008C648A" w:rsidRDefault="008C648A" w:rsidP="008C648A">
      <w:pPr>
        <w:spacing w:after="0" w:line="240" w:lineRule="auto"/>
      </w:pPr>
    </w:p>
    <w:p w:rsidR="008C648A" w:rsidRPr="008C648A" w:rsidRDefault="008C648A" w:rsidP="008C648A">
      <w:pPr>
        <w:spacing w:after="0" w:line="240" w:lineRule="auto"/>
      </w:pPr>
      <w:r w:rsidRPr="008C648A">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0490"/>
      </w:tblGrid>
      <w:tr w:rsidR="008C648A" w:rsidRPr="008C648A" w:rsidTr="008C648A">
        <w:trPr>
          <w:cantSplit/>
          <w:trHeight w:val="284"/>
          <w:jc w:val="center"/>
        </w:trPr>
        <w:tc>
          <w:tcPr>
            <w:tcW w:w="10490" w:type="dxa"/>
            <w:shd w:val="clear" w:color="auto" w:fill="D9D9D9"/>
            <w:hideMark/>
          </w:tcPr>
          <w:p w:rsidR="008C648A" w:rsidRPr="008C648A" w:rsidRDefault="008C648A" w:rsidP="008C648A">
            <w:pPr>
              <w:spacing w:after="0" w:line="240" w:lineRule="auto"/>
              <w:rPr>
                <w:b/>
              </w:rPr>
            </w:pPr>
            <w:r w:rsidRPr="008C648A">
              <w:rPr>
                <w:b/>
              </w:rPr>
              <w:lastRenderedPageBreak/>
              <w:t>Section 4: to be completed by the Non-Medical Prescribing Lead</w:t>
            </w:r>
          </w:p>
          <w:p w:rsidR="008C648A" w:rsidRPr="008C648A" w:rsidRDefault="008C648A" w:rsidP="008C648A">
            <w:pPr>
              <w:spacing w:after="0" w:line="240" w:lineRule="auto"/>
            </w:pPr>
            <w:r w:rsidRPr="008C648A">
              <w:t>(Please note this is the person responsible for non-medical prescribing in your organisation)</w:t>
            </w:r>
          </w:p>
        </w:tc>
      </w:tr>
    </w:tbl>
    <w:p w:rsidR="008C648A" w:rsidRPr="008C648A" w:rsidRDefault="008C648A" w:rsidP="008C648A">
      <w:pPr>
        <w:spacing w:after="0" w:line="240" w:lineRule="auto"/>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2"/>
        <w:gridCol w:w="8068"/>
      </w:tblGrid>
      <w:tr w:rsidR="008C648A" w:rsidRPr="008C648A" w:rsidTr="008C648A">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C648A" w:rsidRPr="008C648A" w:rsidRDefault="008C648A" w:rsidP="008C648A">
            <w:pPr>
              <w:spacing w:after="0" w:line="240" w:lineRule="auto"/>
              <w:rPr>
                <w:b/>
              </w:rPr>
            </w:pPr>
            <w:r w:rsidRPr="008C648A">
              <w:rPr>
                <w:b/>
              </w:rPr>
              <w:t>Non-Medical Prescribing Lead</w:t>
            </w:r>
          </w:p>
        </w:tc>
      </w:tr>
      <w:tr w:rsidR="008C648A" w:rsidRPr="008C648A" w:rsidTr="008C648A">
        <w:trPr>
          <w:cantSplit/>
          <w:trHeight w:val="284"/>
          <w:jc w:val="center"/>
        </w:trPr>
        <w:tc>
          <w:tcPr>
            <w:tcW w:w="2422" w:type="dxa"/>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Name (please print):</w:t>
            </w:r>
          </w:p>
        </w:tc>
        <w:tc>
          <w:tcPr>
            <w:tcW w:w="8068"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cantSplit/>
          <w:trHeight w:val="284"/>
          <w:jc w:val="center"/>
        </w:trPr>
        <w:tc>
          <w:tcPr>
            <w:tcW w:w="2422" w:type="dxa"/>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Employing organisation:</w:t>
            </w:r>
          </w:p>
        </w:tc>
        <w:tc>
          <w:tcPr>
            <w:tcW w:w="8068"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cantSplit/>
          <w:trHeight w:val="284"/>
          <w:jc w:val="center"/>
        </w:trPr>
        <w:tc>
          <w:tcPr>
            <w:tcW w:w="2422" w:type="dxa"/>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Telephone Number:</w:t>
            </w:r>
          </w:p>
        </w:tc>
        <w:tc>
          <w:tcPr>
            <w:tcW w:w="8068"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cantSplit/>
          <w:trHeight w:val="284"/>
          <w:jc w:val="center"/>
        </w:trPr>
        <w:tc>
          <w:tcPr>
            <w:tcW w:w="2422" w:type="dxa"/>
            <w:tcBorders>
              <w:top w:val="single" w:sz="4" w:space="0" w:color="auto"/>
              <w:left w:val="single" w:sz="4" w:space="0" w:color="auto"/>
              <w:bottom w:val="single" w:sz="4" w:space="0" w:color="auto"/>
              <w:right w:val="single" w:sz="4" w:space="0" w:color="auto"/>
            </w:tcBorders>
            <w:hideMark/>
          </w:tcPr>
          <w:p w:rsidR="008C648A" w:rsidRPr="008C648A" w:rsidRDefault="008C648A" w:rsidP="008C648A">
            <w:pPr>
              <w:spacing w:after="0" w:line="240" w:lineRule="auto"/>
            </w:pPr>
            <w:r w:rsidRPr="008C648A">
              <w:t>Email address:</w:t>
            </w:r>
          </w:p>
        </w:tc>
        <w:tc>
          <w:tcPr>
            <w:tcW w:w="8068" w:type="dxa"/>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pPr>
          </w:p>
        </w:tc>
      </w:tr>
      <w:tr w:rsidR="008C648A" w:rsidRPr="008C648A" w:rsidTr="008C648A">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rPr>
                <w:b/>
              </w:rPr>
            </w:pPr>
            <w:r w:rsidRPr="008C648A">
              <w:rPr>
                <w:b/>
              </w:rPr>
              <w:t>Applicants within the Health Education England - North West region only:</w:t>
            </w:r>
          </w:p>
          <w:p w:rsidR="008C648A" w:rsidRPr="008C648A" w:rsidRDefault="008C648A" w:rsidP="008C648A">
            <w:pPr>
              <w:spacing w:after="0" w:line="240" w:lineRule="auto"/>
            </w:pPr>
            <w:r w:rsidRPr="008C648A">
              <w:t>Non-Medical Prescribing Leads facilitate access to the numeracy tool which must be completed and passed before submitting this application form to the University.</w:t>
            </w:r>
          </w:p>
          <w:p w:rsidR="008C648A" w:rsidRPr="008C648A" w:rsidRDefault="008C648A" w:rsidP="008C648A">
            <w:pPr>
              <w:spacing w:after="0" w:line="240" w:lineRule="auto"/>
            </w:pPr>
          </w:p>
          <w:p w:rsidR="008C648A" w:rsidRPr="008C648A" w:rsidRDefault="008C648A" w:rsidP="008C648A">
            <w:pPr>
              <w:spacing w:after="0" w:line="240" w:lineRule="auto"/>
            </w:pPr>
            <w:r w:rsidRPr="008C648A">
              <w:t>Numeracy tool completed and passed:</w:t>
            </w:r>
          </w:p>
          <w:p w:rsidR="008C648A" w:rsidRPr="008C648A" w:rsidRDefault="008C648A" w:rsidP="008C648A">
            <w:pPr>
              <w:spacing w:after="0" w:line="240" w:lineRule="auto"/>
            </w:pPr>
          </w:p>
          <w:p w:rsidR="008C648A" w:rsidRPr="008C648A" w:rsidRDefault="008C648A" w:rsidP="008C648A">
            <w:pPr>
              <w:spacing w:after="0" w:line="240" w:lineRule="auto"/>
            </w:pPr>
            <w:r w:rsidRPr="008C648A">
              <w:sym w:font="Webdings" w:char="F063"/>
            </w:r>
            <w:r w:rsidRPr="008C648A">
              <w:t xml:space="preserve"> Yes</w:t>
            </w:r>
            <w:r w:rsidRPr="008C648A">
              <w:tab/>
            </w:r>
            <w:r w:rsidRPr="008C648A">
              <w:tab/>
            </w:r>
            <w:r w:rsidRPr="008C648A">
              <w:sym w:font="Webdings" w:char="F063"/>
            </w:r>
            <w:r w:rsidRPr="008C648A">
              <w:t xml:space="preserve"> No</w:t>
            </w:r>
            <w:r w:rsidRPr="008C648A">
              <w:tab/>
            </w:r>
            <w:r w:rsidRPr="008C648A">
              <w:tab/>
              <w:t>Date completed: _____ / _____ / ________</w:t>
            </w:r>
          </w:p>
          <w:p w:rsidR="008C648A" w:rsidRPr="008C648A" w:rsidRDefault="008C648A" w:rsidP="008C648A">
            <w:pPr>
              <w:spacing w:after="0" w:line="240" w:lineRule="auto"/>
            </w:pPr>
          </w:p>
        </w:tc>
      </w:tr>
      <w:tr w:rsidR="008C648A" w:rsidRPr="008C648A" w:rsidTr="008C648A">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tcPr>
          <w:p w:rsidR="008C648A" w:rsidRPr="008C648A" w:rsidRDefault="008C648A" w:rsidP="008C648A">
            <w:pPr>
              <w:spacing w:after="0" w:line="240" w:lineRule="auto"/>
              <w:rPr>
                <w:b/>
              </w:rPr>
            </w:pPr>
            <w:r w:rsidRPr="008C648A">
              <w:rPr>
                <w:b/>
              </w:rPr>
              <w:t>Non-medical prescribing lead for all applicants</w:t>
            </w:r>
          </w:p>
          <w:p w:rsidR="008C648A" w:rsidRPr="008C648A" w:rsidRDefault="008C648A" w:rsidP="008C648A">
            <w:pPr>
              <w:spacing w:after="0" w:line="240" w:lineRule="auto"/>
            </w:pPr>
          </w:p>
          <w:p w:rsidR="008C648A" w:rsidRPr="008C648A" w:rsidRDefault="008C648A" w:rsidP="008C648A">
            <w:pPr>
              <w:spacing w:after="0" w:line="240" w:lineRule="auto"/>
            </w:pPr>
            <w:r w:rsidRPr="008C648A">
              <w:t xml:space="preserve">I agree with the above professional training for registration as an Independent </w:t>
            </w:r>
            <w:r w:rsidRPr="008C648A">
              <w:rPr>
                <w:noProof/>
              </w:rPr>
              <w:t>Prescriber</w:t>
            </w:r>
            <w:r w:rsidRPr="008C648A">
              <w:t>.</w:t>
            </w:r>
          </w:p>
          <w:p w:rsidR="008C648A" w:rsidRPr="008C648A" w:rsidRDefault="008C648A" w:rsidP="008C648A">
            <w:pPr>
              <w:spacing w:after="0" w:line="240" w:lineRule="auto"/>
            </w:pPr>
          </w:p>
          <w:p w:rsidR="008C648A" w:rsidRPr="008C648A" w:rsidRDefault="008C648A" w:rsidP="008C648A">
            <w:pPr>
              <w:spacing w:after="0" w:line="240" w:lineRule="auto"/>
            </w:pPr>
          </w:p>
          <w:p w:rsidR="008C648A" w:rsidRPr="008C648A" w:rsidRDefault="008C648A" w:rsidP="008C648A">
            <w:pPr>
              <w:spacing w:after="0" w:line="240" w:lineRule="auto"/>
              <w:rPr>
                <w:b/>
              </w:rPr>
            </w:pPr>
            <w:r w:rsidRPr="008C648A">
              <w:t>Signed (NMP Lead):</w:t>
            </w:r>
            <w:r w:rsidRPr="008C648A">
              <w:tab/>
            </w:r>
            <w:r w:rsidRPr="008C648A">
              <w:tab/>
            </w:r>
            <w:r w:rsidRPr="008C648A">
              <w:tab/>
            </w:r>
            <w:r w:rsidRPr="008C648A">
              <w:tab/>
            </w:r>
            <w:r w:rsidRPr="008C648A">
              <w:tab/>
            </w:r>
            <w:r w:rsidRPr="008C648A">
              <w:tab/>
            </w:r>
            <w:r w:rsidRPr="008C648A">
              <w:tab/>
            </w:r>
            <w:r w:rsidRPr="008C648A">
              <w:tab/>
              <w:t>Date: _____ / _____ / ________</w:t>
            </w:r>
          </w:p>
        </w:tc>
      </w:tr>
    </w:tbl>
    <w:p w:rsidR="008C648A" w:rsidRPr="008C648A" w:rsidRDefault="008C648A" w:rsidP="008C648A">
      <w:pPr>
        <w:spacing w:after="0" w:line="240" w:lineRule="auto"/>
      </w:pPr>
    </w:p>
    <w:p w:rsidR="008C648A" w:rsidRPr="008C648A" w:rsidRDefault="008C648A" w:rsidP="008C648A">
      <w:pPr>
        <w:spacing w:after="0" w:line="240" w:lineRule="auto"/>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0490"/>
      </w:tblGrid>
      <w:tr w:rsidR="008C648A" w:rsidRPr="008C648A" w:rsidTr="008C648A">
        <w:trPr>
          <w:cantSplit/>
          <w:trHeight w:val="284"/>
          <w:jc w:val="center"/>
        </w:trPr>
        <w:tc>
          <w:tcPr>
            <w:tcW w:w="10490" w:type="dxa"/>
            <w:shd w:val="clear" w:color="auto" w:fill="D9D9D9"/>
            <w:hideMark/>
          </w:tcPr>
          <w:p w:rsidR="008C648A" w:rsidRPr="008C648A" w:rsidRDefault="008C648A" w:rsidP="008C648A">
            <w:pPr>
              <w:spacing w:after="0" w:line="240" w:lineRule="auto"/>
              <w:rPr>
                <w:b/>
              </w:rPr>
            </w:pPr>
            <w:r w:rsidRPr="008C648A">
              <w:rPr>
                <w:b/>
              </w:rPr>
              <w:t>Notes for applicants</w:t>
            </w:r>
          </w:p>
        </w:tc>
      </w:tr>
    </w:tbl>
    <w:p w:rsidR="008C648A" w:rsidRPr="008C648A" w:rsidRDefault="008C648A" w:rsidP="008C648A">
      <w:pPr>
        <w:spacing w:after="0" w:line="240" w:lineRule="auto"/>
      </w:pPr>
    </w:p>
    <w:p w:rsidR="008C648A" w:rsidRPr="008C648A" w:rsidRDefault="008C648A" w:rsidP="008C648A">
      <w:pPr>
        <w:spacing w:after="0" w:line="240" w:lineRule="auto"/>
      </w:pPr>
      <w:r w:rsidRPr="008C648A">
        <w:t>All the sections of this form must be completed fully before submission to the University. Failure to complete the form accurately will result in delays and may mean that you are not shortlisted for interview.</w:t>
      </w:r>
    </w:p>
    <w:p w:rsidR="008C648A" w:rsidRPr="008C648A" w:rsidRDefault="008C648A" w:rsidP="008C648A">
      <w:pPr>
        <w:spacing w:after="0" w:line="240" w:lineRule="auto"/>
      </w:pPr>
    </w:p>
    <w:p w:rsidR="008C648A" w:rsidRPr="008C648A" w:rsidRDefault="008C648A" w:rsidP="008C648A">
      <w:pPr>
        <w:spacing w:after="0" w:line="240" w:lineRule="auto"/>
      </w:pPr>
      <w:r w:rsidRPr="008C648A">
        <w:t>Applicants funded by the Pharmacy Integration Fund (PhIF) must include a statement of support (email) from their PhIF-funded education pathway Education Supervisor to confirm eligibility to access a PhIF-funded place.</w:t>
      </w:r>
    </w:p>
    <w:p w:rsidR="008C648A" w:rsidRPr="008C648A" w:rsidRDefault="008C648A" w:rsidP="008C648A">
      <w:pPr>
        <w:spacing w:after="0" w:line="240" w:lineRule="auto"/>
      </w:pPr>
    </w:p>
    <w:p w:rsidR="008C648A" w:rsidRPr="008C648A" w:rsidRDefault="008C648A" w:rsidP="008C648A">
      <w:pPr>
        <w:spacing w:after="0" w:line="240" w:lineRule="auto"/>
      </w:pPr>
      <w:r w:rsidRPr="008C648A">
        <w:t>We encourage you to keep a copy of the completed application in case this is needed for future reference.</w:t>
      </w:r>
    </w:p>
    <w:p w:rsidR="008C648A" w:rsidRPr="008C648A" w:rsidRDefault="008C648A" w:rsidP="008C648A">
      <w:pPr>
        <w:spacing w:after="0" w:line="240" w:lineRule="auto"/>
      </w:pPr>
    </w:p>
    <w:p w:rsidR="008C648A" w:rsidRPr="008C648A" w:rsidRDefault="008C648A" w:rsidP="008C648A">
      <w:pPr>
        <w:spacing w:after="0" w:line="240" w:lineRule="auto"/>
      </w:pPr>
      <w:r w:rsidRPr="008C648A">
        <w:t>If you have any queries about this form, the additional documents required or the application process, please contact:</w:t>
      </w:r>
    </w:p>
    <w:p w:rsidR="008C648A" w:rsidRPr="008C648A" w:rsidRDefault="008C648A" w:rsidP="008C648A">
      <w:pPr>
        <w:spacing w:after="0" w:line="240" w:lineRule="auto"/>
      </w:pPr>
    </w:p>
    <w:p w:rsidR="008C648A" w:rsidRPr="008C648A" w:rsidRDefault="008C648A" w:rsidP="008C648A">
      <w:pPr>
        <w:spacing w:after="0" w:line="240" w:lineRule="auto"/>
      </w:pPr>
      <w:r w:rsidRPr="008C648A">
        <w:t>Postgraduate Admissions</w:t>
      </w:r>
    </w:p>
    <w:p w:rsidR="008C648A" w:rsidRPr="008C648A" w:rsidRDefault="008C648A" w:rsidP="008C648A">
      <w:pPr>
        <w:spacing w:after="0" w:line="240" w:lineRule="auto"/>
      </w:pPr>
      <w:r w:rsidRPr="008C648A">
        <w:t>Division of Pharmacy</w:t>
      </w:r>
      <w:r w:rsidR="004568C5">
        <w:t xml:space="preserve"> and Optometry</w:t>
      </w:r>
    </w:p>
    <w:p w:rsidR="008C648A" w:rsidRPr="008C648A" w:rsidRDefault="008C648A" w:rsidP="008C648A">
      <w:pPr>
        <w:spacing w:after="0" w:line="240" w:lineRule="auto"/>
      </w:pPr>
      <w:r w:rsidRPr="008C648A">
        <w:t>G.129, Stopford Building</w:t>
      </w:r>
    </w:p>
    <w:p w:rsidR="008C648A" w:rsidRPr="008C648A" w:rsidRDefault="008C648A" w:rsidP="008C648A">
      <w:pPr>
        <w:spacing w:after="0" w:line="240" w:lineRule="auto"/>
      </w:pPr>
      <w:r w:rsidRPr="008C648A">
        <w:t>The University of Manchester</w:t>
      </w:r>
    </w:p>
    <w:p w:rsidR="008C648A" w:rsidRPr="008C648A" w:rsidRDefault="008C648A" w:rsidP="008C648A">
      <w:pPr>
        <w:spacing w:after="0" w:line="240" w:lineRule="auto"/>
      </w:pPr>
      <w:r w:rsidRPr="008C648A">
        <w:t>Manchester M13 9PL</w:t>
      </w:r>
    </w:p>
    <w:p w:rsidR="008C648A" w:rsidRPr="008C648A" w:rsidRDefault="008C648A" w:rsidP="008C648A">
      <w:pPr>
        <w:spacing w:after="0" w:line="240" w:lineRule="auto"/>
      </w:pPr>
      <w:r w:rsidRPr="008C648A">
        <w:t xml:space="preserve">Email: </w:t>
      </w:r>
      <w:hyperlink r:id="rId30" w:history="1">
        <w:r w:rsidRPr="008C648A">
          <w:rPr>
            <w:color w:val="0000FF" w:themeColor="hyperlink"/>
            <w:u w:val="single"/>
          </w:rPr>
          <w:t>pgtaught.pharmacy@manchester.ac.uk</w:t>
        </w:r>
      </w:hyperlink>
    </w:p>
    <w:p w:rsidR="008C648A" w:rsidRPr="008C648A" w:rsidRDefault="008C648A" w:rsidP="008C648A">
      <w:pPr>
        <w:spacing w:after="0" w:line="240" w:lineRule="auto"/>
      </w:pPr>
      <w:r w:rsidRPr="008C648A">
        <w:t>Tel: 0161 306 0604</w:t>
      </w:r>
    </w:p>
    <w:p w:rsidR="00BE167A" w:rsidRPr="00981F0F" w:rsidRDefault="00BE167A" w:rsidP="008C648A">
      <w:pPr>
        <w:autoSpaceDE w:val="0"/>
        <w:autoSpaceDN w:val="0"/>
        <w:adjustRightInd w:val="0"/>
        <w:spacing w:after="0" w:line="240" w:lineRule="auto"/>
        <w:rPr>
          <w:rFonts w:cs="Arial"/>
          <w:sz w:val="20"/>
          <w:szCs w:val="20"/>
        </w:rPr>
      </w:pPr>
    </w:p>
    <w:sectPr w:rsidR="00BE167A" w:rsidRPr="00981F0F" w:rsidSect="008C648A">
      <w:headerReference w:type="default" r:id="rId31"/>
      <w:footerReference w:type="default" r:id="rId3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48A" w:rsidRDefault="008C648A" w:rsidP="0037043F">
      <w:pPr>
        <w:spacing w:after="0" w:line="240" w:lineRule="auto"/>
      </w:pPr>
      <w:r>
        <w:separator/>
      </w:r>
    </w:p>
  </w:endnote>
  <w:endnote w:type="continuationSeparator" w:id="0">
    <w:p w:rsidR="008C648A" w:rsidRDefault="008C648A" w:rsidP="0037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8A" w:rsidRDefault="008C648A">
    <w:pPr>
      <w:pStyle w:val="Footer"/>
    </w:pPr>
    <w:r>
      <w:t>Independent prescribing</w:t>
    </w:r>
    <w:r>
      <w:ptab w:relativeTo="margin" w:alignment="center" w:leader="none"/>
    </w:r>
    <w:r w:rsidRPr="0037043F">
      <w:fldChar w:fldCharType="begin"/>
    </w:r>
    <w:r w:rsidRPr="0037043F">
      <w:instrText xml:space="preserve"> PAGE   \* MERGEFORMAT </w:instrText>
    </w:r>
    <w:r w:rsidRPr="0037043F">
      <w:fldChar w:fldCharType="separate"/>
    </w:r>
    <w:r w:rsidR="000D0D68">
      <w:rPr>
        <w:noProof/>
      </w:rPr>
      <w:t>5</w:t>
    </w:r>
    <w:r w:rsidRPr="0037043F">
      <w:rPr>
        <w:noProof/>
      </w:rPr>
      <w:fldChar w:fldCharType="end"/>
    </w:r>
    <w:r>
      <w:ptab w:relativeTo="margin" w:alignment="right" w:leader="none"/>
    </w:r>
    <w:r>
      <w:t>Nomination pack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8A" w:rsidRPr="005A6FE8" w:rsidRDefault="008C648A" w:rsidP="008C648A">
    <w:pPr>
      <w:pStyle w:val="Footer"/>
    </w:pPr>
    <w:r w:rsidRPr="005A6FE8">
      <w:t>Independent Prescribing for Pharmacists and Nurses Short Course: Application Form</w:t>
    </w:r>
    <w:r w:rsidRPr="00744D64">
      <w:ptab w:relativeTo="margin" w:alignment="right" w:leader="none"/>
    </w:r>
    <w:r w:rsidRPr="00744D64">
      <w:fldChar w:fldCharType="begin"/>
    </w:r>
    <w:r w:rsidRPr="00744D64">
      <w:instrText xml:space="preserve"> PAGE   \* MERGEFORMAT </w:instrText>
    </w:r>
    <w:r w:rsidRPr="00744D64">
      <w:fldChar w:fldCharType="separate"/>
    </w:r>
    <w:r w:rsidR="000D0D68">
      <w:rPr>
        <w:noProof/>
      </w:rPr>
      <w:t>6</w:t>
    </w:r>
    <w:r w:rsidRPr="00744D6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48A" w:rsidRDefault="008C648A" w:rsidP="0037043F">
      <w:pPr>
        <w:spacing w:after="0" w:line="240" w:lineRule="auto"/>
      </w:pPr>
      <w:r>
        <w:separator/>
      </w:r>
    </w:p>
  </w:footnote>
  <w:footnote w:type="continuationSeparator" w:id="0">
    <w:p w:rsidR="008C648A" w:rsidRDefault="008C648A" w:rsidP="00370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8A" w:rsidRDefault="008C648A" w:rsidP="008C648A">
    <w:pPr>
      <w:pStyle w:val="Header"/>
    </w:pPr>
    <w:r>
      <w:t>April 2018</w:t>
    </w:r>
  </w:p>
  <w:p w:rsidR="008C648A" w:rsidRDefault="008C648A" w:rsidP="008C648A">
    <w:pPr>
      <w:pStyle w:val="Header"/>
    </w:pPr>
  </w:p>
  <w:p w:rsidR="008C648A" w:rsidRDefault="008C648A" w:rsidP="008C648A">
    <w:pPr>
      <w:pStyle w:val="Header"/>
      <w:rPr>
        <w:sz w:val="20"/>
        <w:szCs w:val="20"/>
      </w:rPr>
    </w:pPr>
    <w:r>
      <w:rPr>
        <w:noProof/>
        <w:lang w:eastAsia="en-GB"/>
      </w:rPr>
      <w:drawing>
        <wp:inline distT="0" distB="0" distL="0" distR="0" wp14:anchorId="77E4B1FE" wp14:editId="1B8D438E">
          <wp:extent cx="1276350" cy="540627"/>
          <wp:effectExtent l="0" t="0" r="0" b="0"/>
          <wp:docPr id="4" name="Picture 4" descr="http://assets.manchester.ac.uk/logos/hi-res/TAB_UNI_MAIN_logo/White_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manchester.ac.uk/logos/hi-res/TAB_UNI_MAIN_logo/White_backgrounds/TAB_col_white_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216" cy="545230"/>
                  </a:xfrm>
                  <a:prstGeom prst="rect">
                    <a:avLst/>
                  </a:prstGeom>
                  <a:noFill/>
                  <a:ln>
                    <a:noFill/>
                  </a:ln>
                </pic:spPr>
              </pic:pic>
            </a:graphicData>
          </a:graphic>
        </wp:inline>
      </w:drawing>
    </w:r>
  </w:p>
  <w:p w:rsidR="008C648A" w:rsidRPr="00576AD6" w:rsidRDefault="008C648A" w:rsidP="008C6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334"/>
    <w:multiLevelType w:val="multilevel"/>
    <w:tmpl w:val="1BA0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D343D"/>
    <w:multiLevelType w:val="multilevel"/>
    <w:tmpl w:val="94AA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40080"/>
    <w:multiLevelType w:val="hybridMultilevel"/>
    <w:tmpl w:val="96688EDC"/>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0421BE"/>
    <w:multiLevelType w:val="hybridMultilevel"/>
    <w:tmpl w:val="7EB8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D45898"/>
    <w:multiLevelType w:val="multilevel"/>
    <w:tmpl w:val="FD1C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54A72"/>
    <w:multiLevelType w:val="hybridMultilevel"/>
    <w:tmpl w:val="6922DB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15006057"/>
    <w:multiLevelType w:val="hybridMultilevel"/>
    <w:tmpl w:val="78583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FA65D2"/>
    <w:multiLevelType w:val="multilevel"/>
    <w:tmpl w:val="D14C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7C29C2"/>
    <w:multiLevelType w:val="hybridMultilevel"/>
    <w:tmpl w:val="4B3ED6F4"/>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E814699"/>
    <w:multiLevelType w:val="hybridMultilevel"/>
    <w:tmpl w:val="354AE196"/>
    <w:lvl w:ilvl="0" w:tplc="785271E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202D16"/>
    <w:multiLevelType w:val="hybridMultilevel"/>
    <w:tmpl w:val="CEDC4A8A"/>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7266826"/>
    <w:multiLevelType w:val="multilevel"/>
    <w:tmpl w:val="B06A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0074F3"/>
    <w:multiLevelType w:val="hybridMultilevel"/>
    <w:tmpl w:val="E5627330"/>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ADF0AE0"/>
    <w:multiLevelType w:val="hybridMultilevel"/>
    <w:tmpl w:val="E1286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3E66BBB"/>
    <w:multiLevelType w:val="multilevel"/>
    <w:tmpl w:val="8242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A52978"/>
    <w:multiLevelType w:val="hybridMultilevel"/>
    <w:tmpl w:val="2EEA1A08"/>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0"/>
  </w:num>
  <w:num w:numId="4">
    <w:abstractNumId w:val="7"/>
  </w:num>
  <w:num w:numId="5">
    <w:abstractNumId w:val="11"/>
  </w:num>
  <w:num w:numId="6">
    <w:abstractNumId w:val="4"/>
  </w:num>
  <w:num w:numId="7">
    <w:abstractNumId w:val="14"/>
  </w:num>
  <w:num w:numId="8">
    <w:abstractNumId w:val="5"/>
  </w:num>
  <w:num w:numId="9">
    <w:abstractNumId w:val="8"/>
  </w:num>
  <w:num w:numId="10">
    <w:abstractNumId w:val="10"/>
  </w:num>
  <w:num w:numId="11">
    <w:abstractNumId w:val="2"/>
  </w:num>
  <w:num w:numId="12">
    <w:abstractNumId w:val="15"/>
  </w:num>
  <w:num w:numId="13">
    <w:abstractNumId w:val="12"/>
  </w:num>
  <w:num w:numId="14">
    <w:abstractNumId w:val="6"/>
  </w:num>
  <w:num w:numId="15">
    <w:abstractNumId w:val="3"/>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Q0srA0tTQ2NDExsTRR0lEKTi0uzszPAykwrAUAIsNkYiwAAAA="/>
  </w:docVars>
  <w:rsids>
    <w:rsidRoot w:val="000B0AD6"/>
    <w:rsid w:val="00087DBB"/>
    <w:rsid w:val="000B0AD6"/>
    <w:rsid w:val="000B223C"/>
    <w:rsid w:val="000B445F"/>
    <w:rsid w:val="000D0D68"/>
    <w:rsid w:val="00280DE6"/>
    <w:rsid w:val="00286953"/>
    <w:rsid w:val="0037043F"/>
    <w:rsid w:val="004568C5"/>
    <w:rsid w:val="004B3785"/>
    <w:rsid w:val="004B6A2E"/>
    <w:rsid w:val="004E68BC"/>
    <w:rsid w:val="006925EC"/>
    <w:rsid w:val="006C6C6C"/>
    <w:rsid w:val="006E2961"/>
    <w:rsid w:val="00754150"/>
    <w:rsid w:val="00792A18"/>
    <w:rsid w:val="007A4737"/>
    <w:rsid w:val="007E6131"/>
    <w:rsid w:val="008C648A"/>
    <w:rsid w:val="00981F0F"/>
    <w:rsid w:val="00994D8A"/>
    <w:rsid w:val="009B5228"/>
    <w:rsid w:val="00A54251"/>
    <w:rsid w:val="00A56944"/>
    <w:rsid w:val="00B60C0C"/>
    <w:rsid w:val="00BB0DBC"/>
    <w:rsid w:val="00BE167A"/>
    <w:rsid w:val="00CF28C6"/>
    <w:rsid w:val="00D027E8"/>
    <w:rsid w:val="00D74A94"/>
    <w:rsid w:val="00E0728D"/>
    <w:rsid w:val="00E1742A"/>
    <w:rsid w:val="00E47B8B"/>
    <w:rsid w:val="00E76D54"/>
    <w:rsid w:val="00EB7C69"/>
    <w:rsid w:val="00EC013E"/>
    <w:rsid w:val="00F620B2"/>
    <w:rsid w:val="00F83AE9"/>
    <w:rsid w:val="00F86994"/>
    <w:rsid w:val="00F9539E"/>
    <w:rsid w:val="00FB4BF9"/>
    <w:rsid w:val="00FF3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47B8B"/>
    <w:pPr>
      <w:keepNext/>
      <w:keepLines/>
      <w:spacing w:before="200" w:after="0"/>
      <w:outlineLvl w:val="1"/>
    </w:pPr>
    <w:rPr>
      <w:rFonts w:ascii="Arial" w:eastAsiaTheme="majorEastAsia" w:hAnsi="Arial" w:cs="Arial"/>
      <w:b/>
      <w:bCs/>
      <w:color w:val="6D009D"/>
      <w:sz w:val="24"/>
      <w:szCs w:val="26"/>
    </w:rPr>
  </w:style>
  <w:style w:type="paragraph" w:styleId="Heading3">
    <w:name w:val="heading 3"/>
    <w:basedOn w:val="Normal"/>
    <w:next w:val="Normal"/>
    <w:link w:val="Heading3Char"/>
    <w:uiPriority w:val="9"/>
    <w:unhideWhenUsed/>
    <w:qFormat/>
    <w:rsid w:val="00E47B8B"/>
    <w:pPr>
      <w:spacing w:after="0" w:line="240" w:lineRule="auto"/>
      <w:ind w:left="720"/>
      <w:outlineLvl w:val="2"/>
    </w:pPr>
    <w:rPr>
      <w:rFonts w:ascii="Arial" w:hAnsi="Arial" w:cs="Arial"/>
      <w:b/>
      <w:color w:val="6D009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AD6"/>
    <w:pPr>
      <w:ind w:left="720"/>
      <w:contextualSpacing/>
    </w:pPr>
  </w:style>
  <w:style w:type="character" w:styleId="CommentReference">
    <w:name w:val="annotation reference"/>
    <w:basedOn w:val="DefaultParagraphFont"/>
    <w:uiPriority w:val="99"/>
    <w:semiHidden/>
    <w:unhideWhenUsed/>
    <w:rsid w:val="00286953"/>
    <w:rPr>
      <w:sz w:val="16"/>
      <w:szCs w:val="16"/>
    </w:rPr>
  </w:style>
  <w:style w:type="paragraph" w:styleId="CommentText">
    <w:name w:val="annotation text"/>
    <w:basedOn w:val="Normal"/>
    <w:link w:val="CommentTextChar"/>
    <w:uiPriority w:val="99"/>
    <w:semiHidden/>
    <w:unhideWhenUsed/>
    <w:rsid w:val="00286953"/>
    <w:pPr>
      <w:spacing w:line="240" w:lineRule="auto"/>
    </w:pPr>
    <w:rPr>
      <w:sz w:val="20"/>
      <w:szCs w:val="20"/>
    </w:rPr>
  </w:style>
  <w:style w:type="character" w:customStyle="1" w:styleId="CommentTextChar">
    <w:name w:val="Comment Text Char"/>
    <w:basedOn w:val="DefaultParagraphFont"/>
    <w:link w:val="CommentText"/>
    <w:uiPriority w:val="99"/>
    <w:semiHidden/>
    <w:rsid w:val="00286953"/>
    <w:rPr>
      <w:sz w:val="20"/>
      <w:szCs w:val="20"/>
    </w:rPr>
  </w:style>
  <w:style w:type="paragraph" w:styleId="CommentSubject">
    <w:name w:val="annotation subject"/>
    <w:basedOn w:val="CommentText"/>
    <w:next w:val="CommentText"/>
    <w:link w:val="CommentSubjectChar"/>
    <w:uiPriority w:val="99"/>
    <w:semiHidden/>
    <w:unhideWhenUsed/>
    <w:rsid w:val="00286953"/>
    <w:rPr>
      <w:b/>
      <w:bCs/>
    </w:rPr>
  </w:style>
  <w:style w:type="character" w:customStyle="1" w:styleId="CommentSubjectChar">
    <w:name w:val="Comment Subject Char"/>
    <w:basedOn w:val="CommentTextChar"/>
    <w:link w:val="CommentSubject"/>
    <w:uiPriority w:val="99"/>
    <w:semiHidden/>
    <w:rsid w:val="00286953"/>
    <w:rPr>
      <w:b/>
      <w:bCs/>
      <w:sz w:val="20"/>
      <w:szCs w:val="20"/>
    </w:rPr>
  </w:style>
  <w:style w:type="paragraph" w:styleId="BalloonText">
    <w:name w:val="Balloon Text"/>
    <w:basedOn w:val="Normal"/>
    <w:link w:val="BalloonTextChar"/>
    <w:uiPriority w:val="99"/>
    <w:semiHidden/>
    <w:unhideWhenUsed/>
    <w:rsid w:val="00286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53"/>
    <w:rPr>
      <w:rFonts w:ascii="Tahoma" w:hAnsi="Tahoma" w:cs="Tahoma"/>
      <w:sz w:val="16"/>
      <w:szCs w:val="16"/>
    </w:rPr>
  </w:style>
  <w:style w:type="character" w:styleId="Hyperlink">
    <w:name w:val="Hyperlink"/>
    <w:basedOn w:val="DefaultParagraphFont"/>
    <w:unhideWhenUsed/>
    <w:rsid w:val="004B3785"/>
    <w:rPr>
      <w:color w:val="0000FF" w:themeColor="hyperlink"/>
      <w:u w:val="single"/>
    </w:rPr>
  </w:style>
  <w:style w:type="character" w:customStyle="1" w:styleId="Heading2Char">
    <w:name w:val="Heading 2 Char"/>
    <w:basedOn w:val="DefaultParagraphFont"/>
    <w:link w:val="Heading2"/>
    <w:uiPriority w:val="9"/>
    <w:rsid w:val="00E47B8B"/>
    <w:rPr>
      <w:rFonts w:ascii="Arial" w:eastAsiaTheme="majorEastAsia" w:hAnsi="Arial" w:cs="Arial"/>
      <w:b/>
      <w:bCs/>
      <w:color w:val="6D009D"/>
      <w:sz w:val="24"/>
      <w:szCs w:val="26"/>
    </w:rPr>
  </w:style>
  <w:style w:type="character" w:customStyle="1" w:styleId="Heading3Char">
    <w:name w:val="Heading 3 Char"/>
    <w:basedOn w:val="DefaultParagraphFont"/>
    <w:link w:val="Heading3"/>
    <w:uiPriority w:val="9"/>
    <w:rsid w:val="00E47B8B"/>
    <w:rPr>
      <w:rFonts w:ascii="Arial" w:hAnsi="Arial" w:cs="Arial"/>
      <w:b/>
      <w:color w:val="6D009D"/>
    </w:rPr>
  </w:style>
  <w:style w:type="paragraph" w:styleId="Header">
    <w:name w:val="header"/>
    <w:basedOn w:val="Normal"/>
    <w:link w:val="HeaderChar"/>
    <w:unhideWhenUsed/>
    <w:rsid w:val="0037043F"/>
    <w:pPr>
      <w:tabs>
        <w:tab w:val="center" w:pos="4513"/>
        <w:tab w:val="right" w:pos="9026"/>
      </w:tabs>
      <w:spacing w:after="0" w:line="240" w:lineRule="auto"/>
    </w:pPr>
  </w:style>
  <w:style w:type="character" w:customStyle="1" w:styleId="HeaderChar">
    <w:name w:val="Header Char"/>
    <w:basedOn w:val="DefaultParagraphFont"/>
    <w:link w:val="Header"/>
    <w:rsid w:val="0037043F"/>
  </w:style>
  <w:style w:type="paragraph" w:styleId="Footer">
    <w:name w:val="footer"/>
    <w:basedOn w:val="Normal"/>
    <w:link w:val="FooterChar"/>
    <w:uiPriority w:val="99"/>
    <w:unhideWhenUsed/>
    <w:rsid w:val="00370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43F"/>
  </w:style>
  <w:style w:type="paragraph" w:customStyle="1" w:styleId="CM14">
    <w:name w:val="CM14"/>
    <w:basedOn w:val="Normal"/>
    <w:next w:val="Normal"/>
    <w:uiPriority w:val="99"/>
    <w:rsid w:val="00981F0F"/>
    <w:pPr>
      <w:widowControl w:val="0"/>
      <w:autoSpaceDE w:val="0"/>
      <w:autoSpaceDN w:val="0"/>
      <w:adjustRightInd w:val="0"/>
      <w:spacing w:after="0" w:line="240" w:lineRule="auto"/>
    </w:pPr>
    <w:rPr>
      <w:rFonts w:ascii="Lucida Sans Unicode" w:eastAsia="Times New Roman" w:hAnsi="Lucida Sans Unicode" w:cs="Times New Roman"/>
      <w:sz w:val="24"/>
      <w:szCs w:val="24"/>
      <w:lang w:eastAsia="en-GB"/>
    </w:rPr>
  </w:style>
  <w:style w:type="paragraph" w:customStyle="1" w:styleId="Default">
    <w:name w:val="Default"/>
    <w:rsid w:val="00981F0F"/>
    <w:pPr>
      <w:widowControl w:val="0"/>
      <w:autoSpaceDE w:val="0"/>
      <w:autoSpaceDN w:val="0"/>
      <w:adjustRightInd w:val="0"/>
      <w:spacing w:after="0" w:line="240" w:lineRule="auto"/>
    </w:pPr>
    <w:rPr>
      <w:rFonts w:ascii="Lucida Sans Unicode" w:eastAsia="Times New Roman" w:hAnsi="Lucida Sans Unicode" w:cs="Lucida Sans Unicode"/>
      <w:color w:val="000000"/>
      <w:sz w:val="24"/>
      <w:szCs w:val="24"/>
      <w:lang w:eastAsia="en-GB"/>
    </w:rPr>
  </w:style>
  <w:style w:type="paragraph" w:customStyle="1" w:styleId="CM15">
    <w:name w:val="CM15"/>
    <w:basedOn w:val="Default"/>
    <w:next w:val="Default"/>
    <w:uiPriority w:val="99"/>
    <w:rsid w:val="00981F0F"/>
    <w:rPr>
      <w:rFonts w:cs="Times New Roman"/>
      <w:color w:val="auto"/>
    </w:rPr>
  </w:style>
  <w:style w:type="paragraph" w:customStyle="1" w:styleId="CM8">
    <w:name w:val="CM8"/>
    <w:basedOn w:val="Default"/>
    <w:next w:val="Default"/>
    <w:uiPriority w:val="99"/>
    <w:rsid w:val="00981F0F"/>
    <w:rPr>
      <w:rFonts w:cs="Times New Roman"/>
      <w:color w:val="auto"/>
    </w:rPr>
  </w:style>
  <w:style w:type="paragraph" w:customStyle="1" w:styleId="CM13">
    <w:name w:val="CM13"/>
    <w:basedOn w:val="Default"/>
    <w:next w:val="Default"/>
    <w:uiPriority w:val="99"/>
    <w:rsid w:val="00981F0F"/>
    <w:rPr>
      <w:rFonts w:cs="Times New Roman"/>
      <w:color w:val="auto"/>
    </w:rPr>
  </w:style>
  <w:style w:type="paragraph" w:customStyle="1" w:styleId="CM6">
    <w:name w:val="CM6"/>
    <w:basedOn w:val="Default"/>
    <w:next w:val="Default"/>
    <w:uiPriority w:val="99"/>
    <w:rsid w:val="00981F0F"/>
    <w:pPr>
      <w:spacing w:line="338" w:lineRule="atLeast"/>
    </w:pPr>
    <w:rPr>
      <w:rFonts w:cs="Times New Roman"/>
      <w:color w:val="auto"/>
    </w:rPr>
  </w:style>
  <w:style w:type="paragraph" w:customStyle="1" w:styleId="CM18">
    <w:name w:val="CM18"/>
    <w:basedOn w:val="Default"/>
    <w:next w:val="Default"/>
    <w:uiPriority w:val="99"/>
    <w:rsid w:val="00981F0F"/>
    <w:rPr>
      <w:rFonts w:cs="Times New Roman"/>
      <w:color w:val="auto"/>
    </w:rPr>
  </w:style>
  <w:style w:type="paragraph" w:customStyle="1" w:styleId="CM16">
    <w:name w:val="CM16"/>
    <w:basedOn w:val="Default"/>
    <w:next w:val="Default"/>
    <w:uiPriority w:val="99"/>
    <w:rsid w:val="00981F0F"/>
    <w:rPr>
      <w:rFonts w:cs="Times New Roman"/>
      <w:color w:val="auto"/>
    </w:rPr>
  </w:style>
  <w:style w:type="table" w:styleId="TableGrid">
    <w:name w:val="Table Grid"/>
    <w:basedOn w:val="TableNormal"/>
    <w:uiPriority w:val="59"/>
    <w:rsid w:val="00E76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28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47B8B"/>
    <w:pPr>
      <w:keepNext/>
      <w:keepLines/>
      <w:spacing w:before="200" w:after="0"/>
      <w:outlineLvl w:val="1"/>
    </w:pPr>
    <w:rPr>
      <w:rFonts w:ascii="Arial" w:eastAsiaTheme="majorEastAsia" w:hAnsi="Arial" w:cs="Arial"/>
      <w:b/>
      <w:bCs/>
      <w:color w:val="6D009D"/>
      <w:sz w:val="24"/>
      <w:szCs w:val="26"/>
    </w:rPr>
  </w:style>
  <w:style w:type="paragraph" w:styleId="Heading3">
    <w:name w:val="heading 3"/>
    <w:basedOn w:val="Normal"/>
    <w:next w:val="Normal"/>
    <w:link w:val="Heading3Char"/>
    <w:uiPriority w:val="9"/>
    <w:unhideWhenUsed/>
    <w:qFormat/>
    <w:rsid w:val="00E47B8B"/>
    <w:pPr>
      <w:spacing w:after="0" w:line="240" w:lineRule="auto"/>
      <w:ind w:left="720"/>
      <w:outlineLvl w:val="2"/>
    </w:pPr>
    <w:rPr>
      <w:rFonts w:ascii="Arial" w:hAnsi="Arial" w:cs="Arial"/>
      <w:b/>
      <w:color w:val="6D009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AD6"/>
    <w:pPr>
      <w:ind w:left="720"/>
      <w:contextualSpacing/>
    </w:pPr>
  </w:style>
  <w:style w:type="character" w:styleId="CommentReference">
    <w:name w:val="annotation reference"/>
    <w:basedOn w:val="DefaultParagraphFont"/>
    <w:uiPriority w:val="99"/>
    <w:semiHidden/>
    <w:unhideWhenUsed/>
    <w:rsid w:val="00286953"/>
    <w:rPr>
      <w:sz w:val="16"/>
      <w:szCs w:val="16"/>
    </w:rPr>
  </w:style>
  <w:style w:type="paragraph" w:styleId="CommentText">
    <w:name w:val="annotation text"/>
    <w:basedOn w:val="Normal"/>
    <w:link w:val="CommentTextChar"/>
    <w:uiPriority w:val="99"/>
    <w:semiHidden/>
    <w:unhideWhenUsed/>
    <w:rsid w:val="00286953"/>
    <w:pPr>
      <w:spacing w:line="240" w:lineRule="auto"/>
    </w:pPr>
    <w:rPr>
      <w:sz w:val="20"/>
      <w:szCs w:val="20"/>
    </w:rPr>
  </w:style>
  <w:style w:type="character" w:customStyle="1" w:styleId="CommentTextChar">
    <w:name w:val="Comment Text Char"/>
    <w:basedOn w:val="DefaultParagraphFont"/>
    <w:link w:val="CommentText"/>
    <w:uiPriority w:val="99"/>
    <w:semiHidden/>
    <w:rsid w:val="00286953"/>
    <w:rPr>
      <w:sz w:val="20"/>
      <w:szCs w:val="20"/>
    </w:rPr>
  </w:style>
  <w:style w:type="paragraph" w:styleId="CommentSubject">
    <w:name w:val="annotation subject"/>
    <w:basedOn w:val="CommentText"/>
    <w:next w:val="CommentText"/>
    <w:link w:val="CommentSubjectChar"/>
    <w:uiPriority w:val="99"/>
    <w:semiHidden/>
    <w:unhideWhenUsed/>
    <w:rsid w:val="00286953"/>
    <w:rPr>
      <w:b/>
      <w:bCs/>
    </w:rPr>
  </w:style>
  <w:style w:type="character" w:customStyle="1" w:styleId="CommentSubjectChar">
    <w:name w:val="Comment Subject Char"/>
    <w:basedOn w:val="CommentTextChar"/>
    <w:link w:val="CommentSubject"/>
    <w:uiPriority w:val="99"/>
    <w:semiHidden/>
    <w:rsid w:val="00286953"/>
    <w:rPr>
      <w:b/>
      <w:bCs/>
      <w:sz w:val="20"/>
      <w:szCs w:val="20"/>
    </w:rPr>
  </w:style>
  <w:style w:type="paragraph" w:styleId="BalloonText">
    <w:name w:val="Balloon Text"/>
    <w:basedOn w:val="Normal"/>
    <w:link w:val="BalloonTextChar"/>
    <w:uiPriority w:val="99"/>
    <w:semiHidden/>
    <w:unhideWhenUsed/>
    <w:rsid w:val="00286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53"/>
    <w:rPr>
      <w:rFonts w:ascii="Tahoma" w:hAnsi="Tahoma" w:cs="Tahoma"/>
      <w:sz w:val="16"/>
      <w:szCs w:val="16"/>
    </w:rPr>
  </w:style>
  <w:style w:type="character" w:styleId="Hyperlink">
    <w:name w:val="Hyperlink"/>
    <w:basedOn w:val="DefaultParagraphFont"/>
    <w:unhideWhenUsed/>
    <w:rsid w:val="004B3785"/>
    <w:rPr>
      <w:color w:val="0000FF" w:themeColor="hyperlink"/>
      <w:u w:val="single"/>
    </w:rPr>
  </w:style>
  <w:style w:type="character" w:customStyle="1" w:styleId="Heading2Char">
    <w:name w:val="Heading 2 Char"/>
    <w:basedOn w:val="DefaultParagraphFont"/>
    <w:link w:val="Heading2"/>
    <w:uiPriority w:val="9"/>
    <w:rsid w:val="00E47B8B"/>
    <w:rPr>
      <w:rFonts w:ascii="Arial" w:eastAsiaTheme="majorEastAsia" w:hAnsi="Arial" w:cs="Arial"/>
      <w:b/>
      <w:bCs/>
      <w:color w:val="6D009D"/>
      <w:sz w:val="24"/>
      <w:szCs w:val="26"/>
    </w:rPr>
  </w:style>
  <w:style w:type="character" w:customStyle="1" w:styleId="Heading3Char">
    <w:name w:val="Heading 3 Char"/>
    <w:basedOn w:val="DefaultParagraphFont"/>
    <w:link w:val="Heading3"/>
    <w:uiPriority w:val="9"/>
    <w:rsid w:val="00E47B8B"/>
    <w:rPr>
      <w:rFonts w:ascii="Arial" w:hAnsi="Arial" w:cs="Arial"/>
      <w:b/>
      <w:color w:val="6D009D"/>
    </w:rPr>
  </w:style>
  <w:style w:type="paragraph" w:styleId="Header">
    <w:name w:val="header"/>
    <w:basedOn w:val="Normal"/>
    <w:link w:val="HeaderChar"/>
    <w:unhideWhenUsed/>
    <w:rsid w:val="0037043F"/>
    <w:pPr>
      <w:tabs>
        <w:tab w:val="center" w:pos="4513"/>
        <w:tab w:val="right" w:pos="9026"/>
      </w:tabs>
      <w:spacing w:after="0" w:line="240" w:lineRule="auto"/>
    </w:pPr>
  </w:style>
  <w:style w:type="character" w:customStyle="1" w:styleId="HeaderChar">
    <w:name w:val="Header Char"/>
    <w:basedOn w:val="DefaultParagraphFont"/>
    <w:link w:val="Header"/>
    <w:rsid w:val="0037043F"/>
  </w:style>
  <w:style w:type="paragraph" w:styleId="Footer">
    <w:name w:val="footer"/>
    <w:basedOn w:val="Normal"/>
    <w:link w:val="FooterChar"/>
    <w:uiPriority w:val="99"/>
    <w:unhideWhenUsed/>
    <w:rsid w:val="00370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43F"/>
  </w:style>
  <w:style w:type="paragraph" w:customStyle="1" w:styleId="CM14">
    <w:name w:val="CM14"/>
    <w:basedOn w:val="Normal"/>
    <w:next w:val="Normal"/>
    <w:uiPriority w:val="99"/>
    <w:rsid w:val="00981F0F"/>
    <w:pPr>
      <w:widowControl w:val="0"/>
      <w:autoSpaceDE w:val="0"/>
      <w:autoSpaceDN w:val="0"/>
      <w:adjustRightInd w:val="0"/>
      <w:spacing w:after="0" w:line="240" w:lineRule="auto"/>
    </w:pPr>
    <w:rPr>
      <w:rFonts w:ascii="Lucida Sans Unicode" w:eastAsia="Times New Roman" w:hAnsi="Lucida Sans Unicode" w:cs="Times New Roman"/>
      <w:sz w:val="24"/>
      <w:szCs w:val="24"/>
      <w:lang w:eastAsia="en-GB"/>
    </w:rPr>
  </w:style>
  <w:style w:type="paragraph" w:customStyle="1" w:styleId="Default">
    <w:name w:val="Default"/>
    <w:rsid w:val="00981F0F"/>
    <w:pPr>
      <w:widowControl w:val="0"/>
      <w:autoSpaceDE w:val="0"/>
      <w:autoSpaceDN w:val="0"/>
      <w:adjustRightInd w:val="0"/>
      <w:spacing w:after="0" w:line="240" w:lineRule="auto"/>
    </w:pPr>
    <w:rPr>
      <w:rFonts w:ascii="Lucida Sans Unicode" w:eastAsia="Times New Roman" w:hAnsi="Lucida Sans Unicode" w:cs="Lucida Sans Unicode"/>
      <w:color w:val="000000"/>
      <w:sz w:val="24"/>
      <w:szCs w:val="24"/>
      <w:lang w:eastAsia="en-GB"/>
    </w:rPr>
  </w:style>
  <w:style w:type="paragraph" w:customStyle="1" w:styleId="CM15">
    <w:name w:val="CM15"/>
    <w:basedOn w:val="Default"/>
    <w:next w:val="Default"/>
    <w:uiPriority w:val="99"/>
    <w:rsid w:val="00981F0F"/>
    <w:rPr>
      <w:rFonts w:cs="Times New Roman"/>
      <w:color w:val="auto"/>
    </w:rPr>
  </w:style>
  <w:style w:type="paragraph" w:customStyle="1" w:styleId="CM8">
    <w:name w:val="CM8"/>
    <w:basedOn w:val="Default"/>
    <w:next w:val="Default"/>
    <w:uiPriority w:val="99"/>
    <w:rsid w:val="00981F0F"/>
    <w:rPr>
      <w:rFonts w:cs="Times New Roman"/>
      <w:color w:val="auto"/>
    </w:rPr>
  </w:style>
  <w:style w:type="paragraph" w:customStyle="1" w:styleId="CM13">
    <w:name w:val="CM13"/>
    <w:basedOn w:val="Default"/>
    <w:next w:val="Default"/>
    <w:uiPriority w:val="99"/>
    <w:rsid w:val="00981F0F"/>
    <w:rPr>
      <w:rFonts w:cs="Times New Roman"/>
      <w:color w:val="auto"/>
    </w:rPr>
  </w:style>
  <w:style w:type="paragraph" w:customStyle="1" w:styleId="CM6">
    <w:name w:val="CM6"/>
    <w:basedOn w:val="Default"/>
    <w:next w:val="Default"/>
    <w:uiPriority w:val="99"/>
    <w:rsid w:val="00981F0F"/>
    <w:pPr>
      <w:spacing w:line="338" w:lineRule="atLeast"/>
    </w:pPr>
    <w:rPr>
      <w:rFonts w:cs="Times New Roman"/>
      <w:color w:val="auto"/>
    </w:rPr>
  </w:style>
  <w:style w:type="paragraph" w:customStyle="1" w:styleId="CM18">
    <w:name w:val="CM18"/>
    <w:basedOn w:val="Default"/>
    <w:next w:val="Default"/>
    <w:uiPriority w:val="99"/>
    <w:rsid w:val="00981F0F"/>
    <w:rPr>
      <w:rFonts w:cs="Times New Roman"/>
      <w:color w:val="auto"/>
    </w:rPr>
  </w:style>
  <w:style w:type="paragraph" w:customStyle="1" w:styleId="CM16">
    <w:name w:val="CM16"/>
    <w:basedOn w:val="Default"/>
    <w:next w:val="Default"/>
    <w:uiPriority w:val="99"/>
    <w:rsid w:val="00981F0F"/>
    <w:rPr>
      <w:rFonts w:cs="Times New Roman"/>
      <w:color w:val="auto"/>
    </w:rPr>
  </w:style>
  <w:style w:type="table" w:styleId="TableGrid">
    <w:name w:val="Table Grid"/>
    <w:basedOn w:val="TableNormal"/>
    <w:uiPriority w:val="59"/>
    <w:rsid w:val="00E76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28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60907">
      <w:bodyDiv w:val="1"/>
      <w:marLeft w:val="0"/>
      <w:marRight w:val="0"/>
      <w:marTop w:val="0"/>
      <w:marBottom w:val="0"/>
      <w:divBdr>
        <w:top w:val="none" w:sz="0" w:space="0" w:color="auto"/>
        <w:left w:val="none" w:sz="0" w:space="0" w:color="auto"/>
        <w:bottom w:val="none" w:sz="0" w:space="0" w:color="auto"/>
        <w:right w:val="none" w:sz="0" w:space="0" w:color="auto"/>
      </w:divBdr>
      <w:divsChild>
        <w:div w:id="1794322291">
          <w:marLeft w:val="0"/>
          <w:marRight w:val="0"/>
          <w:marTop w:val="0"/>
          <w:marBottom w:val="0"/>
          <w:divBdr>
            <w:top w:val="none" w:sz="0" w:space="0" w:color="auto"/>
            <w:left w:val="none" w:sz="0" w:space="0" w:color="auto"/>
            <w:bottom w:val="none" w:sz="0" w:space="0" w:color="auto"/>
            <w:right w:val="none" w:sz="0" w:space="0" w:color="auto"/>
          </w:divBdr>
        </w:div>
        <w:div w:id="1371422560">
          <w:marLeft w:val="0"/>
          <w:marRight w:val="0"/>
          <w:marTop w:val="0"/>
          <w:marBottom w:val="0"/>
          <w:divBdr>
            <w:top w:val="none" w:sz="0" w:space="0" w:color="auto"/>
            <w:left w:val="none" w:sz="0" w:space="0" w:color="auto"/>
            <w:bottom w:val="none" w:sz="0" w:space="0" w:color="auto"/>
            <w:right w:val="none" w:sz="0" w:space="0" w:color="auto"/>
          </w:divBdr>
        </w:div>
        <w:div w:id="1495489631">
          <w:marLeft w:val="0"/>
          <w:marRight w:val="0"/>
          <w:marTop w:val="0"/>
          <w:marBottom w:val="0"/>
          <w:divBdr>
            <w:top w:val="none" w:sz="0" w:space="0" w:color="auto"/>
            <w:left w:val="none" w:sz="0" w:space="0" w:color="auto"/>
            <w:bottom w:val="none" w:sz="0" w:space="0" w:color="auto"/>
            <w:right w:val="none" w:sz="0" w:space="0" w:color="auto"/>
          </w:divBdr>
        </w:div>
        <w:div w:id="1420322773">
          <w:marLeft w:val="0"/>
          <w:marRight w:val="0"/>
          <w:marTop w:val="0"/>
          <w:marBottom w:val="0"/>
          <w:divBdr>
            <w:top w:val="none" w:sz="0" w:space="0" w:color="auto"/>
            <w:left w:val="none" w:sz="0" w:space="0" w:color="auto"/>
            <w:bottom w:val="none" w:sz="0" w:space="0" w:color="auto"/>
            <w:right w:val="none" w:sz="0" w:space="0" w:color="auto"/>
          </w:divBdr>
        </w:div>
        <w:div w:id="18698994">
          <w:marLeft w:val="0"/>
          <w:marRight w:val="0"/>
          <w:marTop w:val="0"/>
          <w:marBottom w:val="0"/>
          <w:divBdr>
            <w:top w:val="none" w:sz="0" w:space="0" w:color="auto"/>
            <w:left w:val="none" w:sz="0" w:space="0" w:color="auto"/>
            <w:bottom w:val="none" w:sz="0" w:space="0" w:color="auto"/>
            <w:right w:val="none" w:sz="0" w:space="0" w:color="auto"/>
          </w:divBdr>
        </w:div>
        <w:div w:id="935361359">
          <w:marLeft w:val="0"/>
          <w:marRight w:val="0"/>
          <w:marTop w:val="0"/>
          <w:marBottom w:val="0"/>
          <w:divBdr>
            <w:top w:val="none" w:sz="0" w:space="0" w:color="auto"/>
            <w:left w:val="none" w:sz="0" w:space="0" w:color="auto"/>
            <w:bottom w:val="none" w:sz="0" w:space="0" w:color="auto"/>
            <w:right w:val="none" w:sz="0" w:space="0" w:color="auto"/>
          </w:divBdr>
        </w:div>
        <w:div w:id="1094982025">
          <w:marLeft w:val="0"/>
          <w:marRight w:val="0"/>
          <w:marTop w:val="0"/>
          <w:marBottom w:val="0"/>
          <w:divBdr>
            <w:top w:val="none" w:sz="0" w:space="0" w:color="auto"/>
            <w:left w:val="none" w:sz="0" w:space="0" w:color="auto"/>
            <w:bottom w:val="none" w:sz="0" w:space="0" w:color="auto"/>
            <w:right w:val="none" w:sz="0" w:space="0" w:color="auto"/>
          </w:divBdr>
        </w:div>
        <w:div w:id="845560153">
          <w:marLeft w:val="0"/>
          <w:marRight w:val="0"/>
          <w:marTop w:val="0"/>
          <w:marBottom w:val="0"/>
          <w:divBdr>
            <w:top w:val="none" w:sz="0" w:space="0" w:color="auto"/>
            <w:left w:val="none" w:sz="0" w:space="0" w:color="auto"/>
            <w:bottom w:val="none" w:sz="0" w:space="0" w:color="auto"/>
            <w:right w:val="none" w:sz="0" w:space="0" w:color="auto"/>
          </w:divBdr>
        </w:div>
      </w:divsChild>
    </w:div>
    <w:div w:id="492911977">
      <w:bodyDiv w:val="1"/>
      <w:marLeft w:val="0"/>
      <w:marRight w:val="0"/>
      <w:marTop w:val="0"/>
      <w:marBottom w:val="0"/>
      <w:divBdr>
        <w:top w:val="none" w:sz="0" w:space="0" w:color="auto"/>
        <w:left w:val="none" w:sz="0" w:space="0" w:color="auto"/>
        <w:bottom w:val="none" w:sz="0" w:space="0" w:color="auto"/>
        <w:right w:val="none" w:sz="0" w:space="0" w:color="auto"/>
      </w:divBdr>
      <w:divsChild>
        <w:div w:id="1635132908">
          <w:marLeft w:val="0"/>
          <w:marRight w:val="0"/>
          <w:marTop w:val="0"/>
          <w:marBottom w:val="0"/>
          <w:divBdr>
            <w:top w:val="none" w:sz="0" w:space="0" w:color="auto"/>
            <w:left w:val="none" w:sz="0" w:space="0" w:color="auto"/>
            <w:bottom w:val="none" w:sz="0" w:space="0" w:color="auto"/>
            <w:right w:val="none" w:sz="0" w:space="0" w:color="auto"/>
          </w:divBdr>
          <w:divsChild>
            <w:div w:id="388068356">
              <w:marLeft w:val="0"/>
              <w:marRight w:val="0"/>
              <w:marTop w:val="0"/>
              <w:marBottom w:val="0"/>
              <w:divBdr>
                <w:top w:val="none" w:sz="0" w:space="0" w:color="auto"/>
                <w:left w:val="none" w:sz="0" w:space="0" w:color="auto"/>
                <w:bottom w:val="none" w:sz="0" w:space="0" w:color="auto"/>
                <w:right w:val="none" w:sz="0" w:space="0" w:color="auto"/>
              </w:divBdr>
            </w:div>
          </w:divsChild>
        </w:div>
        <w:div w:id="76363940">
          <w:marLeft w:val="0"/>
          <w:marRight w:val="0"/>
          <w:marTop w:val="0"/>
          <w:marBottom w:val="0"/>
          <w:divBdr>
            <w:top w:val="none" w:sz="0" w:space="0" w:color="auto"/>
            <w:left w:val="none" w:sz="0" w:space="0" w:color="auto"/>
            <w:bottom w:val="none" w:sz="0" w:space="0" w:color="auto"/>
            <w:right w:val="none" w:sz="0" w:space="0" w:color="auto"/>
          </w:divBdr>
          <w:divsChild>
            <w:div w:id="1073428387">
              <w:marLeft w:val="0"/>
              <w:marRight w:val="0"/>
              <w:marTop w:val="0"/>
              <w:marBottom w:val="0"/>
              <w:divBdr>
                <w:top w:val="none" w:sz="0" w:space="0" w:color="auto"/>
                <w:left w:val="none" w:sz="0" w:space="0" w:color="auto"/>
                <w:bottom w:val="none" w:sz="0" w:space="0" w:color="auto"/>
                <w:right w:val="none" w:sz="0" w:space="0" w:color="auto"/>
              </w:divBdr>
              <w:divsChild>
                <w:div w:id="13307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1532">
      <w:bodyDiv w:val="1"/>
      <w:marLeft w:val="0"/>
      <w:marRight w:val="0"/>
      <w:marTop w:val="0"/>
      <w:marBottom w:val="0"/>
      <w:divBdr>
        <w:top w:val="none" w:sz="0" w:space="0" w:color="auto"/>
        <w:left w:val="none" w:sz="0" w:space="0" w:color="auto"/>
        <w:bottom w:val="none" w:sz="0" w:space="0" w:color="auto"/>
        <w:right w:val="none" w:sz="0" w:space="0" w:color="auto"/>
      </w:divBdr>
    </w:div>
    <w:div w:id="994377944">
      <w:bodyDiv w:val="1"/>
      <w:marLeft w:val="0"/>
      <w:marRight w:val="0"/>
      <w:marTop w:val="0"/>
      <w:marBottom w:val="0"/>
      <w:divBdr>
        <w:top w:val="none" w:sz="0" w:space="0" w:color="auto"/>
        <w:left w:val="none" w:sz="0" w:space="0" w:color="auto"/>
        <w:bottom w:val="none" w:sz="0" w:space="0" w:color="auto"/>
        <w:right w:val="none" w:sz="0" w:space="0" w:color="auto"/>
      </w:divBdr>
      <w:divsChild>
        <w:div w:id="385299750">
          <w:marLeft w:val="0"/>
          <w:marRight w:val="0"/>
          <w:marTop w:val="0"/>
          <w:marBottom w:val="0"/>
          <w:divBdr>
            <w:top w:val="none" w:sz="0" w:space="0" w:color="auto"/>
            <w:left w:val="none" w:sz="0" w:space="0" w:color="auto"/>
            <w:bottom w:val="none" w:sz="0" w:space="0" w:color="auto"/>
            <w:right w:val="none" w:sz="0" w:space="0" w:color="auto"/>
          </w:divBdr>
        </w:div>
        <w:div w:id="52433507">
          <w:marLeft w:val="0"/>
          <w:marRight w:val="0"/>
          <w:marTop w:val="0"/>
          <w:marBottom w:val="0"/>
          <w:divBdr>
            <w:top w:val="none" w:sz="0" w:space="0" w:color="auto"/>
            <w:left w:val="none" w:sz="0" w:space="0" w:color="auto"/>
            <w:bottom w:val="none" w:sz="0" w:space="0" w:color="auto"/>
            <w:right w:val="none" w:sz="0" w:space="0" w:color="auto"/>
          </w:divBdr>
        </w:div>
        <w:div w:id="1841969344">
          <w:marLeft w:val="0"/>
          <w:marRight w:val="0"/>
          <w:marTop w:val="0"/>
          <w:marBottom w:val="0"/>
          <w:divBdr>
            <w:top w:val="none" w:sz="0" w:space="0" w:color="auto"/>
            <w:left w:val="none" w:sz="0" w:space="0" w:color="auto"/>
            <w:bottom w:val="none" w:sz="0" w:space="0" w:color="auto"/>
            <w:right w:val="none" w:sz="0" w:space="0" w:color="auto"/>
          </w:divBdr>
        </w:div>
        <w:div w:id="79718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nchester.ac.uk/study/masters/courses/list/09815/independent-prescribing-short-course" TargetMode="External"/><Relationship Id="rId18" Type="http://schemas.openxmlformats.org/officeDocument/2006/relationships/hyperlink" Target="https://www.pharmacyregulation.org/sites/default/files/accreditation_of_independent_prescribing_programmes_-_guidance_for_providers_2017-18.pdf" TargetMode="External"/><Relationship Id="rId26" Type="http://schemas.openxmlformats.org/officeDocument/2006/relationships/hyperlink" Target="mailto:pgtaught.pharmacy@manchester.ac.uk" TargetMode="External"/><Relationship Id="rId3" Type="http://schemas.microsoft.com/office/2007/relationships/stylesWithEffects" Target="stylesWithEffects.xml"/><Relationship Id="rId21" Type="http://schemas.openxmlformats.org/officeDocument/2006/relationships/hyperlink" Target="http://www.gov.uk/dbs-check-applicant-criminal-record/how-to-apply-for-a-chec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gtaught.pharmacy@manchester.ac.uk" TargetMode="External"/><Relationship Id="rId17" Type="http://schemas.openxmlformats.org/officeDocument/2006/relationships/footer" Target="footer1.xml"/><Relationship Id="rId25" Type="http://schemas.openxmlformats.org/officeDocument/2006/relationships/hyperlink" Target="mailto:pgtaught.pharmacy@manchester.ac.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ssets.mhs.manchester.ac.uk/course-files/09815/Guidance-on-Choosing-your-Designated.pdf" TargetMode="External"/><Relationship Id="rId20" Type="http://schemas.openxmlformats.org/officeDocument/2006/relationships/hyperlink" Target="http://www.manchester.ac.uk/study/masters/courses/list/10227/pg-credit-advanced-clinical-skills-short-course/" TargetMode="External"/><Relationship Id="rId29" Type="http://schemas.openxmlformats.org/officeDocument/2006/relationships/hyperlink" Target="http://www.webarchive.org.uk/wayback/archive/20140627112130/http:/www.npc.nhs.uk/non_medical/resources/designated_medical_practitioners_guid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mh.manchester.ac.uk/" TargetMode="External"/><Relationship Id="rId24" Type="http://schemas.openxmlformats.org/officeDocument/2006/relationships/hyperlink" Target="http://www.manchester.ac.uk/study/masters/admissions/apply/"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anchester.ac.uk/study/masters/courses/list/?s=NU" TargetMode="External"/><Relationship Id="rId23" Type="http://schemas.openxmlformats.org/officeDocument/2006/relationships/hyperlink" Target="http://www.manchester.ac.uk/study/masters/courses/list/09815/independent-prescribing-short-course/" TargetMode="External"/><Relationship Id="rId28" Type="http://schemas.openxmlformats.org/officeDocument/2006/relationships/hyperlink" Target="http://www.webarchive.org.uk/wayback/archive/20140627112130/http:/www.npc.nhs.uk/non_medical/resources/designated_medical_practitioners_guide.pdf" TargetMode="External"/><Relationship Id="rId10" Type="http://schemas.openxmlformats.org/officeDocument/2006/relationships/hyperlink" Target="https://www.nmc.org.uk/education/approved-programmes/" TargetMode="External"/><Relationship Id="rId19" Type="http://schemas.openxmlformats.org/officeDocument/2006/relationships/hyperlink" Target="https://www.nmc.org.uk/standards/additional-standards/standards-of-proficiency-for-nurse-and-midwife-prescriber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armacyregulation.org/education/pharmacist-independent-prescriber/accredited-courses" TargetMode="External"/><Relationship Id="rId14" Type="http://schemas.openxmlformats.org/officeDocument/2006/relationships/hyperlink" Target="http://www.manchester.ac.uk/study/masters/courses/list/?s=MPS" TargetMode="External"/><Relationship Id="rId22" Type="http://schemas.openxmlformats.org/officeDocument/2006/relationships/hyperlink" Target="http://assets.mhs.manchester.ac.uk/course-files/09815/Guidance-on-Choosing-your-Designated.pdf" TargetMode="External"/><Relationship Id="rId27" Type="http://schemas.openxmlformats.org/officeDocument/2006/relationships/hyperlink" Target="http://www.gov.uk/government/organisations/disclosure-and-barring-service" TargetMode="External"/><Relationship Id="rId30" Type="http://schemas.openxmlformats.org/officeDocument/2006/relationships/hyperlink" Target="mailto:pgtaught.pharmacy@manchest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5666</Words>
  <Characters>32297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IPRx clinical pharmacology cases 20161108</vt:lpstr>
    </vt:vector>
  </TitlesOfParts>
  <Company>University of Manchester</Company>
  <LinksUpToDate>false</LinksUpToDate>
  <CharactersWithSpaces>37888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IPRx clinical pharmacology cases 20161108</dc:title>
  <dc:creator>dianne@cppe.ac.uk;Layla@cppe.ac.uk;andrew@cppe.ac.uk</dc:creator>
  <cp:lastModifiedBy>Dianne Bell</cp:lastModifiedBy>
  <cp:revision>2</cp:revision>
  <cp:lastPrinted>2017-04-04T06:20:00Z</cp:lastPrinted>
  <dcterms:created xsi:type="dcterms:W3CDTF">2018-04-25T12:28:00Z</dcterms:created>
  <dcterms:modified xsi:type="dcterms:W3CDTF">2018-04-25T12:28:00Z</dcterms:modified>
</cp:coreProperties>
</file>